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14A374" w14:textId="77777777" w:rsidR="00D85846" w:rsidRDefault="00D85846" w:rsidP="00D85846">
      <w:pPr>
        <w:pStyle w:val="TOC3"/>
      </w:pPr>
    </w:p>
    <w:p w14:paraId="50CF70A8" w14:textId="77777777" w:rsidR="00D85846" w:rsidRDefault="00D85846" w:rsidP="00D85846">
      <w:pPr>
        <w:pStyle w:val="TOC3"/>
      </w:pPr>
    </w:p>
    <w:p w14:paraId="4121BCDD" w14:textId="77777777" w:rsidR="00D85846" w:rsidRPr="00D85846" w:rsidRDefault="00D85846" w:rsidP="00D85846">
      <w:pPr>
        <w:pStyle w:val="TOC3"/>
      </w:pPr>
      <w:r w:rsidRPr="00D85846">
        <w:t>TABLE OF CONTENT</w:t>
      </w:r>
    </w:p>
    <w:p w14:paraId="46575056" w14:textId="77777777" w:rsidR="00D85846" w:rsidRDefault="00D85846" w:rsidP="00D85846">
      <w:pPr>
        <w:pStyle w:val="TOC3"/>
      </w:pPr>
    </w:p>
    <w:p w14:paraId="1EB1DC38" w14:textId="77777777" w:rsidR="00D85846" w:rsidRDefault="004A4EE8" w:rsidP="00D85846">
      <w:pPr>
        <w:pStyle w:val="TOC3"/>
        <w:rPr>
          <w:rFonts w:ascii="Times New Roman" w:hAnsi="Times New Roman"/>
          <w:noProof/>
          <w:sz w:val="24"/>
          <w:szCs w:val="24"/>
          <w:lang w:val="en-GB" w:eastAsia="en-GB"/>
        </w:rPr>
      </w:pPr>
      <w:r>
        <w:fldChar w:fldCharType="begin"/>
      </w:r>
      <w:r>
        <w:instrText xml:space="preserve"> TOC \o "1-3" \h \z \u </w:instrText>
      </w:r>
      <w:r>
        <w:fldChar w:fldCharType="separate"/>
      </w:r>
      <w:hyperlink w:anchor="_Toc109460860" w:history="1">
        <w:r w:rsidR="00D85846" w:rsidRPr="00220CCB">
          <w:rPr>
            <w:rStyle w:val="Hyperlink"/>
            <w:noProof/>
          </w:rPr>
          <w:t>1. Name</w:t>
        </w:r>
        <w:r w:rsidR="00D85846">
          <w:rPr>
            <w:noProof/>
            <w:webHidden/>
          </w:rPr>
          <w:tab/>
        </w:r>
        <w:r w:rsidR="00D85846">
          <w:rPr>
            <w:noProof/>
            <w:webHidden/>
          </w:rPr>
          <w:fldChar w:fldCharType="begin"/>
        </w:r>
        <w:r w:rsidR="00D85846">
          <w:rPr>
            <w:noProof/>
            <w:webHidden/>
          </w:rPr>
          <w:instrText xml:space="preserve"> PAGEREF _Toc109460860 \h </w:instrText>
        </w:r>
        <w:r w:rsidR="00AF6A0C">
          <w:rPr>
            <w:noProof/>
          </w:rPr>
        </w:r>
        <w:r w:rsidR="00D85846">
          <w:rPr>
            <w:noProof/>
            <w:webHidden/>
          </w:rPr>
          <w:fldChar w:fldCharType="separate"/>
        </w:r>
        <w:r w:rsidR="00E408D1">
          <w:rPr>
            <w:noProof/>
            <w:webHidden/>
          </w:rPr>
          <w:t>2</w:t>
        </w:r>
        <w:r w:rsidR="00D85846">
          <w:rPr>
            <w:noProof/>
            <w:webHidden/>
          </w:rPr>
          <w:fldChar w:fldCharType="end"/>
        </w:r>
      </w:hyperlink>
    </w:p>
    <w:p w14:paraId="285A162E" w14:textId="77777777" w:rsidR="00D85846" w:rsidRDefault="00D85846" w:rsidP="00D85846">
      <w:pPr>
        <w:pStyle w:val="TOC3"/>
        <w:rPr>
          <w:rFonts w:ascii="Times New Roman" w:hAnsi="Times New Roman"/>
          <w:noProof/>
          <w:sz w:val="24"/>
          <w:szCs w:val="24"/>
          <w:lang w:val="en-GB" w:eastAsia="en-GB"/>
        </w:rPr>
      </w:pPr>
      <w:hyperlink w:anchor="_Toc109460861" w:history="1">
        <w:r w:rsidRPr="00220CCB">
          <w:rPr>
            <w:rStyle w:val="Hyperlink"/>
            <w:noProof/>
          </w:rPr>
          <w:t>2. Constitution</w:t>
        </w:r>
        <w:r>
          <w:rPr>
            <w:noProof/>
            <w:webHidden/>
          </w:rPr>
          <w:tab/>
        </w:r>
        <w:r>
          <w:rPr>
            <w:noProof/>
            <w:webHidden/>
          </w:rPr>
          <w:fldChar w:fldCharType="begin"/>
        </w:r>
        <w:r>
          <w:rPr>
            <w:noProof/>
            <w:webHidden/>
          </w:rPr>
          <w:instrText xml:space="preserve"> PAGEREF _Toc109460861 \h </w:instrText>
        </w:r>
        <w:r w:rsidR="00AF6A0C">
          <w:rPr>
            <w:noProof/>
          </w:rPr>
        </w:r>
        <w:r>
          <w:rPr>
            <w:noProof/>
            <w:webHidden/>
          </w:rPr>
          <w:fldChar w:fldCharType="separate"/>
        </w:r>
        <w:r w:rsidR="00E408D1">
          <w:rPr>
            <w:noProof/>
            <w:webHidden/>
          </w:rPr>
          <w:t>2</w:t>
        </w:r>
        <w:r>
          <w:rPr>
            <w:noProof/>
            <w:webHidden/>
          </w:rPr>
          <w:fldChar w:fldCharType="end"/>
        </w:r>
      </w:hyperlink>
    </w:p>
    <w:p w14:paraId="2311A147" w14:textId="77777777" w:rsidR="00D85846" w:rsidRDefault="00D85846" w:rsidP="00D85846">
      <w:pPr>
        <w:pStyle w:val="TOC3"/>
        <w:rPr>
          <w:rFonts w:ascii="Times New Roman" w:hAnsi="Times New Roman"/>
          <w:noProof/>
          <w:sz w:val="24"/>
          <w:szCs w:val="24"/>
          <w:lang w:val="en-GB" w:eastAsia="en-GB"/>
        </w:rPr>
      </w:pPr>
      <w:hyperlink w:anchor="_Toc109460862" w:history="1">
        <w:r w:rsidRPr="00220CCB">
          <w:rPr>
            <w:rStyle w:val="Hyperlink"/>
            <w:noProof/>
          </w:rPr>
          <w:t>3. Aim and Objectives</w:t>
        </w:r>
        <w:r>
          <w:rPr>
            <w:noProof/>
            <w:webHidden/>
          </w:rPr>
          <w:tab/>
        </w:r>
        <w:r>
          <w:rPr>
            <w:noProof/>
            <w:webHidden/>
          </w:rPr>
          <w:fldChar w:fldCharType="begin"/>
        </w:r>
        <w:r>
          <w:rPr>
            <w:noProof/>
            <w:webHidden/>
          </w:rPr>
          <w:instrText xml:space="preserve"> PAGEREF _Toc109460862 \h </w:instrText>
        </w:r>
        <w:r w:rsidR="00AF6A0C">
          <w:rPr>
            <w:noProof/>
          </w:rPr>
        </w:r>
        <w:r>
          <w:rPr>
            <w:noProof/>
            <w:webHidden/>
          </w:rPr>
          <w:fldChar w:fldCharType="separate"/>
        </w:r>
        <w:r w:rsidR="00E408D1">
          <w:rPr>
            <w:noProof/>
            <w:webHidden/>
          </w:rPr>
          <w:t>2</w:t>
        </w:r>
        <w:r>
          <w:rPr>
            <w:noProof/>
            <w:webHidden/>
          </w:rPr>
          <w:fldChar w:fldCharType="end"/>
        </w:r>
      </w:hyperlink>
    </w:p>
    <w:p w14:paraId="7664EDF7" w14:textId="77777777" w:rsidR="00D85846" w:rsidRDefault="00D85846" w:rsidP="00D85846">
      <w:pPr>
        <w:pStyle w:val="TOC3"/>
        <w:rPr>
          <w:rFonts w:ascii="Times New Roman" w:hAnsi="Times New Roman"/>
          <w:noProof/>
          <w:sz w:val="24"/>
          <w:szCs w:val="24"/>
          <w:lang w:val="en-GB" w:eastAsia="en-GB"/>
        </w:rPr>
      </w:pPr>
      <w:hyperlink w:anchor="_Toc109460863" w:history="1">
        <w:r w:rsidRPr="00220CCB">
          <w:rPr>
            <w:rStyle w:val="Hyperlink"/>
            <w:noProof/>
          </w:rPr>
          <w:t>4. Membership</w:t>
        </w:r>
        <w:r>
          <w:rPr>
            <w:noProof/>
            <w:webHidden/>
          </w:rPr>
          <w:tab/>
        </w:r>
        <w:r>
          <w:rPr>
            <w:noProof/>
            <w:webHidden/>
          </w:rPr>
          <w:fldChar w:fldCharType="begin"/>
        </w:r>
        <w:r>
          <w:rPr>
            <w:noProof/>
            <w:webHidden/>
          </w:rPr>
          <w:instrText xml:space="preserve"> PAGEREF _Toc109460863 \h </w:instrText>
        </w:r>
        <w:r w:rsidR="00AF6A0C">
          <w:rPr>
            <w:noProof/>
          </w:rPr>
        </w:r>
        <w:r>
          <w:rPr>
            <w:noProof/>
            <w:webHidden/>
          </w:rPr>
          <w:fldChar w:fldCharType="separate"/>
        </w:r>
        <w:r w:rsidR="00E408D1">
          <w:rPr>
            <w:noProof/>
            <w:webHidden/>
          </w:rPr>
          <w:t>2</w:t>
        </w:r>
        <w:r>
          <w:rPr>
            <w:noProof/>
            <w:webHidden/>
          </w:rPr>
          <w:fldChar w:fldCharType="end"/>
        </w:r>
      </w:hyperlink>
    </w:p>
    <w:p w14:paraId="190A2062" w14:textId="77777777" w:rsidR="00D85846" w:rsidRDefault="00D85846" w:rsidP="00D85846">
      <w:pPr>
        <w:pStyle w:val="TOC3"/>
        <w:rPr>
          <w:rFonts w:ascii="Times New Roman" w:hAnsi="Times New Roman"/>
          <w:noProof/>
          <w:sz w:val="24"/>
          <w:szCs w:val="24"/>
          <w:lang w:val="en-GB" w:eastAsia="en-GB"/>
        </w:rPr>
      </w:pPr>
      <w:hyperlink w:anchor="_Toc109460864" w:history="1">
        <w:r w:rsidRPr="00220CCB">
          <w:rPr>
            <w:rStyle w:val="Hyperlink"/>
            <w:noProof/>
          </w:rPr>
          <w:t>5. Membership Fees</w:t>
        </w:r>
        <w:r>
          <w:rPr>
            <w:noProof/>
            <w:webHidden/>
          </w:rPr>
          <w:tab/>
        </w:r>
        <w:r>
          <w:rPr>
            <w:noProof/>
            <w:webHidden/>
          </w:rPr>
          <w:fldChar w:fldCharType="begin"/>
        </w:r>
        <w:r>
          <w:rPr>
            <w:noProof/>
            <w:webHidden/>
          </w:rPr>
          <w:instrText xml:space="preserve"> PAGEREF _Toc109460864 \h </w:instrText>
        </w:r>
        <w:r w:rsidR="00AF6A0C">
          <w:rPr>
            <w:noProof/>
          </w:rPr>
        </w:r>
        <w:r>
          <w:rPr>
            <w:noProof/>
            <w:webHidden/>
          </w:rPr>
          <w:fldChar w:fldCharType="separate"/>
        </w:r>
        <w:r w:rsidR="00E408D1">
          <w:rPr>
            <w:noProof/>
            <w:webHidden/>
          </w:rPr>
          <w:t>3</w:t>
        </w:r>
        <w:r>
          <w:rPr>
            <w:noProof/>
            <w:webHidden/>
          </w:rPr>
          <w:fldChar w:fldCharType="end"/>
        </w:r>
      </w:hyperlink>
    </w:p>
    <w:p w14:paraId="3489089F" w14:textId="77777777" w:rsidR="00D85846" w:rsidRDefault="00D85846" w:rsidP="00D85846">
      <w:pPr>
        <w:pStyle w:val="TOC3"/>
        <w:rPr>
          <w:rFonts w:ascii="Times New Roman" w:hAnsi="Times New Roman"/>
          <w:noProof/>
          <w:sz w:val="24"/>
          <w:szCs w:val="24"/>
          <w:lang w:val="en-GB" w:eastAsia="en-GB"/>
        </w:rPr>
      </w:pPr>
      <w:hyperlink w:anchor="_Toc109460865" w:history="1">
        <w:r w:rsidRPr="00220CCB">
          <w:rPr>
            <w:rStyle w:val="Hyperlink"/>
            <w:noProof/>
          </w:rPr>
          <w:t>6. Executive Committee</w:t>
        </w:r>
        <w:r>
          <w:rPr>
            <w:noProof/>
            <w:webHidden/>
          </w:rPr>
          <w:tab/>
        </w:r>
        <w:r>
          <w:rPr>
            <w:noProof/>
            <w:webHidden/>
          </w:rPr>
          <w:fldChar w:fldCharType="begin"/>
        </w:r>
        <w:r>
          <w:rPr>
            <w:noProof/>
            <w:webHidden/>
          </w:rPr>
          <w:instrText xml:space="preserve"> PAGEREF _Toc109460865 \h </w:instrText>
        </w:r>
        <w:r w:rsidR="00AF6A0C">
          <w:rPr>
            <w:noProof/>
          </w:rPr>
        </w:r>
        <w:r>
          <w:rPr>
            <w:noProof/>
            <w:webHidden/>
          </w:rPr>
          <w:fldChar w:fldCharType="separate"/>
        </w:r>
        <w:r w:rsidR="00E408D1">
          <w:rPr>
            <w:noProof/>
            <w:webHidden/>
          </w:rPr>
          <w:t>3</w:t>
        </w:r>
        <w:r>
          <w:rPr>
            <w:noProof/>
            <w:webHidden/>
          </w:rPr>
          <w:fldChar w:fldCharType="end"/>
        </w:r>
      </w:hyperlink>
    </w:p>
    <w:p w14:paraId="081C9E5F" w14:textId="77777777" w:rsidR="00D85846" w:rsidRDefault="00D85846" w:rsidP="00D85846">
      <w:pPr>
        <w:pStyle w:val="TOC3"/>
        <w:rPr>
          <w:rFonts w:ascii="Times New Roman" w:hAnsi="Times New Roman"/>
          <w:noProof/>
          <w:sz w:val="24"/>
          <w:szCs w:val="24"/>
          <w:lang w:val="en-GB" w:eastAsia="en-GB"/>
        </w:rPr>
      </w:pPr>
      <w:hyperlink w:anchor="_Toc109460866" w:history="1">
        <w:r w:rsidRPr="00220CCB">
          <w:rPr>
            <w:rStyle w:val="Hyperlink"/>
            <w:noProof/>
          </w:rPr>
          <w:t>7. Voting at Executive Committee Meetings</w:t>
        </w:r>
        <w:r>
          <w:rPr>
            <w:noProof/>
            <w:webHidden/>
          </w:rPr>
          <w:tab/>
        </w:r>
        <w:r>
          <w:rPr>
            <w:noProof/>
            <w:webHidden/>
          </w:rPr>
          <w:fldChar w:fldCharType="begin"/>
        </w:r>
        <w:r>
          <w:rPr>
            <w:noProof/>
            <w:webHidden/>
          </w:rPr>
          <w:instrText xml:space="preserve"> PAGEREF _Toc109460866 \h </w:instrText>
        </w:r>
        <w:r w:rsidR="00AF6A0C">
          <w:rPr>
            <w:noProof/>
          </w:rPr>
        </w:r>
        <w:r>
          <w:rPr>
            <w:noProof/>
            <w:webHidden/>
          </w:rPr>
          <w:fldChar w:fldCharType="separate"/>
        </w:r>
        <w:r w:rsidR="00E408D1">
          <w:rPr>
            <w:noProof/>
            <w:webHidden/>
          </w:rPr>
          <w:t>4</w:t>
        </w:r>
        <w:r>
          <w:rPr>
            <w:noProof/>
            <w:webHidden/>
          </w:rPr>
          <w:fldChar w:fldCharType="end"/>
        </w:r>
      </w:hyperlink>
    </w:p>
    <w:p w14:paraId="4CF4577C" w14:textId="77777777" w:rsidR="00D85846" w:rsidRDefault="00D85846" w:rsidP="00D85846">
      <w:pPr>
        <w:pStyle w:val="TOC3"/>
        <w:rPr>
          <w:rFonts w:ascii="Times New Roman" w:hAnsi="Times New Roman"/>
          <w:noProof/>
          <w:sz w:val="24"/>
          <w:szCs w:val="24"/>
          <w:lang w:val="en-GB" w:eastAsia="en-GB"/>
        </w:rPr>
      </w:pPr>
      <w:hyperlink w:anchor="_Toc109460867" w:history="1">
        <w:r w:rsidRPr="00220CCB">
          <w:rPr>
            <w:rStyle w:val="Hyperlink"/>
            <w:noProof/>
          </w:rPr>
          <w:t>8. Finance</w:t>
        </w:r>
        <w:r>
          <w:rPr>
            <w:noProof/>
            <w:webHidden/>
          </w:rPr>
          <w:tab/>
        </w:r>
        <w:r>
          <w:rPr>
            <w:noProof/>
            <w:webHidden/>
          </w:rPr>
          <w:fldChar w:fldCharType="begin"/>
        </w:r>
        <w:r>
          <w:rPr>
            <w:noProof/>
            <w:webHidden/>
          </w:rPr>
          <w:instrText xml:space="preserve"> PAGEREF _Toc109460867 \h </w:instrText>
        </w:r>
        <w:r w:rsidR="00AF6A0C">
          <w:rPr>
            <w:noProof/>
          </w:rPr>
        </w:r>
        <w:r>
          <w:rPr>
            <w:noProof/>
            <w:webHidden/>
          </w:rPr>
          <w:fldChar w:fldCharType="separate"/>
        </w:r>
        <w:r w:rsidR="00E408D1">
          <w:rPr>
            <w:noProof/>
            <w:webHidden/>
          </w:rPr>
          <w:t>4</w:t>
        </w:r>
        <w:r>
          <w:rPr>
            <w:noProof/>
            <w:webHidden/>
          </w:rPr>
          <w:fldChar w:fldCharType="end"/>
        </w:r>
      </w:hyperlink>
    </w:p>
    <w:p w14:paraId="54CD19FF" w14:textId="77777777" w:rsidR="00D85846" w:rsidRDefault="00D85846" w:rsidP="00D85846">
      <w:pPr>
        <w:pStyle w:val="TOC3"/>
        <w:rPr>
          <w:rFonts w:ascii="Times New Roman" w:hAnsi="Times New Roman"/>
          <w:noProof/>
          <w:sz w:val="24"/>
          <w:szCs w:val="24"/>
          <w:lang w:val="en-GB" w:eastAsia="en-GB"/>
        </w:rPr>
      </w:pPr>
      <w:hyperlink w:anchor="_Toc109460868" w:history="1">
        <w:r w:rsidRPr="00220CCB">
          <w:rPr>
            <w:rStyle w:val="Hyperlink"/>
            <w:noProof/>
          </w:rPr>
          <w:t>9. Annual General Meetings (AGMs)</w:t>
        </w:r>
        <w:r>
          <w:rPr>
            <w:noProof/>
            <w:webHidden/>
          </w:rPr>
          <w:tab/>
        </w:r>
        <w:r>
          <w:rPr>
            <w:noProof/>
            <w:webHidden/>
          </w:rPr>
          <w:fldChar w:fldCharType="begin"/>
        </w:r>
        <w:r>
          <w:rPr>
            <w:noProof/>
            <w:webHidden/>
          </w:rPr>
          <w:instrText xml:space="preserve"> PAGEREF _Toc109460868 \h </w:instrText>
        </w:r>
        <w:r w:rsidR="00AF6A0C">
          <w:rPr>
            <w:noProof/>
          </w:rPr>
        </w:r>
        <w:r>
          <w:rPr>
            <w:noProof/>
            <w:webHidden/>
          </w:rPr>
          <w:fldChar w:fldCharType="separate"/>
        </w:r>
        <w:r w:rsidR="00E408D1">
          <w:rPr>
            <w:noProof/>
            <w:webHidden/>
          </w:rPr>
          <w:t>4</w:t>
        </w:r>
        <w:r>
          <w:rPr>
            <w:noProof/>
            <w:webHidden/>
          </w:rPr>
          <w:fldChar w:fldCharType="end"/>
        </w:r>
      </w:hyperlink>
    </w:p>
    <w:p w14:paraId="5B6B1F55" w14:textId="77777777" w:rsidR="00D85846" w:rsidRDefault="00D85846" w:rsidP="00D85846">
      <w:pPr>
        <w:pStyle w:val="TOC3"/>
        <w:rPr>
          <w:rFonts w:ascii="Times New Roman" w:hAnsi="Times New Roman"/>
          <w:noProof/>
          <w:sz w:val="24"/>
          <w:szCs w:val="24"/>
          <w:lang w:val="en-GB" w:eastAsia="en-GB"/>
        </w:rPr>
      </w:pPr>
      <w:hyperlink w:anchor="_Toc109460869" w:history="1">
        <w:r w:rsidRPr="00220CCB">
          <w:rPr>
            <w:rStyle w:val="Hyperlink"/>
            <w:noProof/>
          </w:rPr>
          <w:t>10. Disciplinaries and Appeals</w:t>
        </w:r>
        <w:r>
          <w:rPr>
            <w:noProof/>
            <w:webHidden/>
          </w:rPr>
          <w:tab/>
        </w:r>
        <w:r>
          <w:rPr>
            <w:noProof/>
            <w:webHidden/>
          </w:rPr>
          <w:fldChar w:fldCharType="begin"/>
        </w:r>
        <w:r>
          <w:rPr>
            <w:noProof/>
            <w:webHidden/>
          </w:rPr>
          <w:instrText xml:space="preserve"> PAGEREF _Toc109460869 \h </w:instrText>
        </w:r>
        <w:r w:rsidR="00AF6A0C">
          <w:rPr>
            <w:noProof/>
          </w:rPr>
        </w:r>
        <w:r>
          <w:rPr>
            <w:noProof/>
            <w:webHidden/>
          </w:rPr>
          <w:fldChar w:fldCharType="separate"/>
        </w:r>
        <w:r w:rsidR="00E408D1">
          <w:rPr>
            <w:noProof/>
            <w:webHidden/>
          </w:rPr>
          <w:t>5</w:t>
        </w:r>
        <w:r>
          <w:rPr>
            <w:noProof/>
            <w:webHidden/>
          </w:rPr>
          <w:fldChar w:fldCharType="end"/>
        </w:r>
      </w:hyperlink>
    </w:p>
    <w:p w14:paraId="379DD599" w14:textId="77777777" w:rsidR="00D85846" w:rsidRDefault="00D85846" w:rsidP="00D85846">
      <w:pPr>
        <w:pStyle w:val="TOC3"/>
        <w:rPr>
          <w:rFonts w:ascii="Times New Roman" w:hAnsi="Times New Roman"/>
          <w:noProof/>
          <w:sz w:val="24"/>
          <w:szCs w:val="24"/>
          <w:lang w:val="en-GB" w:eastAsia="en-GB"/>
        </w:rPr>
      </w:pPr>
      <w:hyperlink w:anchor="_Toc109460870" w:history="1">
        <w:r w:rsidRPr="00220CCB">
          <w:rPr>
            <w:rStyle w:val="Hyperlink"/>
            <w:noProof/>
          </w:rPr>
          <w:t>11. Conduct and Safety</w:t>
        </w:r>
        <w:r>
          <w:rPr>
            <w:noProof/>
            <w:webHidden/>
          </w:rPr>
          <w:tab/>
        </w:r>
        <w:r>
          <w:rPr>
            <w:noProof/>
            <w:webHidden/>
          </w:rPr>
          <w:fldChar w:fldCharType="begin"/>
        </w:r>
        <w:r>
          <w:rPr>
            <w:noProof/>
            <w:webHidden/>
          </w:rPr>
          <w:instrText xml:space="preserve"> PAGEREF _Toc109460870 \h </w:instrText>
        </w:r>
        <w:r w:rsidR="00AF6A0C">
          <w:rPr>
            <w:noProof/>
          </w:rPr>
        </w:r>
        <w:r>
          <w:rPr>
            <w:noProof/>
            <w:webHidden/>
          </w:rPr>
          <w:fldChar w:fldCharType="separate"/>
        </w:r>
        <w:r w:rsidR="00E408D1">
          <w:rPr>
            <w:noProof/>
            <w:webHidden/>
          </w:rPr>
          <w:t>5</w:t>
        </w:r>
        <w:r>
          <w:rPr>
            <w:noProof/>
            <w:webHidden/>
          </w:rPr>
          <w:fldChar w:fldCharType="end"/>
        </w:r>
      </w:hyperlink>
    </w:p>
    <w:p w14:paraId="3D1820A1" w14:textId="77777777" w:rsidR="00D85846" w:rsidRDefault="00D85846" w:rsidP="00D85846">
      <w:pPr>
        <w:pStyle w:val="TOC3"/>
        <w:rPr>
          <w:rFonts w:ascii="Times New Roman" w:hAnsi="Times New Roman"/>
          <w:noProof/>
          <w:sz w:val="24"/>
          <w:szCs w:val="24"/>
          <w:lang w:val="en-GB" w:eastAsia="en-GB"/>
        </w:rPr>
      </w:pPr>
      <w:hyperlink w:anchor="_Toc109460871" w:history="1">
        <w:r w:rsidRPr="00220CCB">
          <w:rPr>
            <w:rStyle w:val="Hyperlink"/>
            <w:noProof/>
          </w:rPr>
          <w:t>12. Injury, Loss of property Etc.</w:t>
        </w:r>
        <w:r>
          <w:rPr>
            <w:noProof/>
            <w:webHidden/>
          </w:rPr>
          <w:tab/>
        </w:r>
        <w:r>
          <w:rPr>
            <w:noProof/>
            <w:webHidden/>
          </w:rPr>
          <w:fldChar w:fldCharType="begin"/>
        </w:r>
        <w:r>
          <w:rPr>
            <w:noProof/>
            <w:webHidden/>
          </w:rPr>
          <w:instrText xml:space="preserve"> PAGEREF _Toc109460871 \h </w:instrText>
        </w:r>
        <w:r w:rsidR="00AF6A0C">
          <w:rPr>
            <w:noProof/>
          </w:rPr>
        </w:r>
        <w:r>
          <w:rPr>
            <w:noProof/>
            <w:webHidden/>
          </w:rPr>
          <w:fldChar w:fldCharType="separate"/>
        </w:r>
        <w:r w:rsidR="00E408D1">
          <w:rPr>
            <w:noProof/>
            <w:webHidden/>
          </w:rPr>
          <w:t>6</w:t>
        </w:r>
        <w:r>
          <w:rPr>
            <w:noProof/>
            <w:webHidden/>
          </w:rPr>
          <w:fldChar w:fldCharType="end"/>
        </w:r>
      </w:hyperlink>
    </w:p>
    <w:p w14:paraId="61A8965B" w14:textId="77777777" w:rsidR="00D85846" w:rsidRDefault="00D85846" w:rsidP="00D85846">
      <w:pPr>
        <w:pStyle w:val="TOC3"/>
        <w:rPr>
          <w:rFonts w:ascii="Times New Roman" w:hAnsi="Times New Roman"/>
          <w:noProof/>
          <w:sz w:val="24"/>
          <w:szCs w:val="24"/>
          <w:lang w:val="en-GB" w:eastAsia="en-GB"/>
        </w:rPr>
      </w:pPr>
      <w:hyperlink w:anchor="_Toc109460872" w:history="1">
        <w:r w:rsidRPr="00220CCB">
          <w:rPr>
            <w:rStyle w:val="Hyperlink"/>
            <w:noProof/>
          </w:rPr>
          <w:t>13. Guests and Temporary Members</w:t>
        </w:r>
        <w:r>
          <w:rPr>
            <w:noProof/>
            <w:webHidden/>
          </w:rPr>
          <w:tab/>
        </w:r>
        <w:r>
          <w:rPr>
            <w:noProof/>
            <w:webHidden/>
          </w:rPr>
          <w:fldChar w:fldCharType="begin"/>
        </w:r>
        <w:r>
          <w:rPr>
            <w:noProof/>
            <w:webHidden/>
          </w:rPr>
          <w:instrText xml:space="preserve"> PAGEREF _Toc109460872 \h </w:instrText>
        </w:r>
        <w:r w:rsidR="00AF6A0C">
          <w:rPr>
            <w:noProof/>
          </w:rPr>
        </w:r>
        <w:r>
          <w:rPr>
            <w:noProof/>
            <w:webHidden/>
          </w:rPr>
          <w:fldChar w:fldCharType="separate"/>
        </w:r>
        <w:r w:rsidR="00E408D1">
          <w:rPr>
            <w:noProof/>
            <w:webHidden/>
          </w:rPr>
          <w:t>6</w:t>
        </w:r>
        <w:r>
          <w:rPr>
            <w:noProof/>
            <w:webHidden/>
          </w:rPr>
          <w:fldChar w:fldCharType="end"/>
        </w:r>
      </w:hyperlink>
    </w:p>
    <w:p w14:paraId="1B9D010B" w14:textId="77777777" w:rsidR="00D85846" w:rsidRDefault="00D85846" w:rsidP="00D85846">
      <w:pPr>
        <w:pStyle w:val="TOC3"/>
        <w:rPr>
          <w:rFonts w:ascii="Times New Roman" w:hAnsi="Times New Roman"/>
          <w:noProof/>
          <w:sz w:val="24"/>
          <w:szCs w:val="24"/>
          <w:lang w:val="en-GB" w:eastAsia="en-GB"/>
        </w:rPr>
      </w:pPr>
      <w:hyperlink w:anchor="_Toc109460873" w:history="1">
        <w:r w:rsidRPr="00220CCB">
          <w:rPr>
            <w:rStyle w:val="Hyperlink"/>
            <w:noProof/>
          </w:rPr>
          <w:t>14. Child Protection</w:t>
        </w:r>
        <w:r>
          <w:rPr>
            <w:noProof/>
            <w:webHidden/>
          </w:rPr>
          <w:tab/>
        </w:r>
        <w:r>
          <w:rPr>
            <w:noProof/>
            <w:webHidden/>
          </w:rPr>
          <w:fldChar w:fldCharType="begin"/>
        </w:r>
        <w:r>
          <w:rPr>
            <w:noProof/>
            <w:webHidden/>
          </w:rPr>
          <w:instrText xml:space="preserve"> PAGEREF _Toc109460873 \h </w:instrText>
        </w:r>
        <w:r w:rsidR="00AF6A0C">
          <w:rPr>
            <w:noProof/>
          </w:rPr>
        </w:r>
        <w:r>
          <w:rPr>
            <w:noProof/>
            <w:webHidden/>
          </w:rPr>
          <w:fldChar w:fldCharType="separate"/>
        </w:r>
        <w:r w:rsidR="00E408D1">
          <w:rPr>
            <w:noProof/>
            <w:webHidden/>
          </w:rPr>
          <w:t>6</w:t>
        </w:r>
        <w:r>
          <w:rPr>
            <w:noProof/>
            <w:webHidden/>
          </w:rPr>
          <w:fldChar w:fldCharType="end"/>
        </w:r>
      </w:hyperlink>
    </w:p>
    <w:p w14:paraId="713DD09E" w14:textId="77777777" w:rsidR="00D85846" w:rsidRDefault="00D85846" w:rsidP="00D85846">
      <w:pPr>
        <w:pStyle w:val="TOC3"/>
        <w:rPr>
          <w:rFonts w:ascii="Times New Roman" w:hAnsi="Times New Roman"/>
          <w:noProof/>
          <w:sz w:val="24"/>
          <w:szCs w:val="24"/>
          <w:lang w:val="en-GB" w:eastAsia="en-GB"/>
        </w:rPr>
      </w:pPr>
      <w:hyperlink w:anchor="_Toc109460874" w:history="1">
        <w:r w:rsidRPr="00220CCB">
          <w:rPr>
            <w:rStyle w:val="Hyperlink"/>
            <w:noProof/>
          </w:rPr>
          <w:t>15. Suspension of Expulsion</w:t>
        </w:r>
        <w:r>
          <w:rPr>
            <w:noProof/>
            <w:webHidden/>
          </w:rPr>
          <w:tab/>
        </w:r>
        <w:r>
          <w:rPr>
            <w:noProof/>
            <w:webHidden/>
          </w:rPr>
          <w:fldChar w:fldCharType="begin"/>
        </w:r>
        <w:r>
          <w:rPr>
            <w:noProof/>
            <w:webHidden/>
          </w:rPr>
          <w:instrText xml:space="preserve"> PAGEREF _Toc109460874 \h </w:instrText>
        </w:r>
        <w:r w:rsidR="00AF6A0C">
          <w:rPr>
            <w:noProof/>
          </w:rPr>
        </w:r>
        <w:r>
          <w:rPr>
            <w:noProof/>
            <w:webHidden/>
          </w:rPr>
          <w:fldChar w:fldCharType="separate"/>
        </w:r>
        <w:r w:rsidR="00E408D1">
          <w:rPr>
            <w:noProof/>
            <w:webHidden/>
          </w:rPr>
          <w:t>6</w:t>
        </w:r>
        <w:r>
          <w:rPr>
            <w:noProof/>
            <w:webHidden/>
          </w:rPr>
          <w:fldChar w:fldCharType="end"/>
        </w:r>
      </w:hyperlink>
    </w:p>
    <w:p w14:paraId="6B79447E" w14:textId="77777777" w:rsidR="00D85846" w:rsidRDefault="00D85846" w:rsidP="00D85846">
      <w:pPr>
        <w:pStyle w:val="TOC3"/>
        <w:rPr>
          <w:rFonts w:ascii="Times New Roman" w:hAnsi="Times New Roman"/>
          <w:noProof/>
          <w:sz w:val="24"/>
          <w:szCs w:val="24"/>
          <w:lang w:val="en-GB" w:eastAsia="en-GB"/>
        </w:rPr>
      </w:pPr>
      <w:hyperlink w:anchor="_Toc109460875" w:history="1">
        <w:r w:rsidRPr="00220CCB">
          <w:rPr>
            <w:rStyle w:val="Hyperlink"/>
            <w:noProof/>
          </w:rPr>
          <w:t>16. Rules and Regulations</w:t>
        </w:r>
        <w:r>
          <w:rPr>
            <w:noProof/>
            <w:webHidden/>
          </w:rPr>
          <w:tab/>
        </w:r>
        <w:r>
          <w:rPr>
            <w:noProof/>
            <w:webHidden/>
          </w:rPr>
          <w:fldChar w:fldCharType="begin"/>
        </w:r>
        <w:r>
          <w:rPr>
            <w:noProof/>
            <w:webHidden/>
          </w:rPr>
          <w:instrText xml:space="preserve"> PAGEREF _Toc109460875 \h </w:instrText>
        </w:r>
        <w:r w:rsidR="00AF6A0C">
          <w:rPr>
            <w:noProof/>
          </w:rPr>
        </w:r>
        <w:r>
          <w:rPr>
            <w:noProof/>
            <w:webHidden/>
          </w:rPr>
          <w:fldChar w:fldCharType="separate"/>
        </w:r>
        <w:r w:rsidR="00E408D1">
          <w:rPr>
            <w:noProof/>
            <w:webHidden/>
          </w:rPr>
          <w:t>6</w:t>
        </w:r>
        <w:r>
          <w:rPr>
            <w:noProof/>
            <w:webHidden/>
          </w:rPr>
          <w:fldChar w:fldCharType="end"/>
        </w:r>
      </w:hyperlink>
    </w:p>
    <w:p w14:paraId="264582CC" w14:textId="77777777" w:rsidR="00D85846" w:rsidRDefault="00D85846" w:rsidP="00D85846">
      <w:pPr>
        <w:pStyle w:val="TOC3"/>
        <w:rPr>
          <w:rFonts w:ascii="Times New Roman" w:hAnsi="Times New Roman"/>
          <w:noProof/>
          <w:sz w:val="24"/>
          <w:szCs w:val="24"/>
          <w:lang w:val="en-GB" w:eastAsia="en-GB"/>
        </w:rPr>
      </w:pPr>
      <w:hyperlink w:anchor="_Toc109460876" w:history="1">
        <w:r w:rsidRPr="00220CCB">
          <w:rPr>
            <w:rStyle w:val="Hyperlink"/>
            <w:noProof/>
          </w:rPr>
          <w:t>17. Dissolution</w:t>
        </w:r>
        <w:r>
          <w:rPr>
            <w:noProof/>
            <w:webHidden/>
          </w:rPr>
          <w:tab/>
        </w:r>
        <w:r>
          <w:rPr>
            <w:noProof/>
            <w:webHidden/>
          </w:rPr>
          <w:fldChar w:fldCharType="begin"/>
        </w:r>
        <w:r>
          <w:rPr>
            <w:noProof/>
            <w:webHidden/>
          </w:rPr>
          <w:instrText xml:space="preserve"> PAGEREF _Toc109460876 \h </w:instrText>
        </w:r>
        <w:r w:rsidR="00AF6A0C">
          <w:rPr>
            <w:noProof/>
          </w:rPr>
        </w:r>
        <w:r>
          <w:rPr>
            <w:noProof/>
            <w:webHidden/>
          </w:rPr>
          <w:fldChar w:fldCharType="separate"/>
        </w:r>
        <w:r w:rsidR="00E408D1">
          <w:rPr>
            <w:noProof/>
            <w:webHidden/>
          </w:rPr>
          <w:t>6</w:t>
        </w:r>
        <w:r>
          <w:rPr>
            <w:noProof/>
            <w:webHidden/>
          </w:rPr>
          <w:fldChar w:fldCharType="end"/>
        </w:r>
      </w:hyperlink>
    </w:p>
    <w:p w14:paraId="53B78AAC" w14:textId="77777777" w:rsidR="00D85846" w:rsidRDefault="00D85846" w:rsidP="00D85846">
      <w:pPr>
        <w:pStyle w:val="TOC3"/>
        <w:rPr>
          <w:rFonts w:ascii="Times New Roman" w:hAnsi="Times New Roman"/>
          <w:noProof/>
          <w:sz w:val="24"/>
          <w:szCs w:val="24"/>
          <w:lang w:val="en-GB" w:eastAsia="en-GB"/>
        </w:rPr>
      </w:pPr>
      <w:hyperlink w:anchor="_Toc109460877" w:history="1">
        <w:r w:rsidRPr="00220CCB">
          <w:rPr>
            <w:rStyle w:val="Hyperlink"/>
            <w:noProof/>
          </w:rPr>
          <w:t>18. Amendments to the Constitution</w:t>
        </w:r>
        <w:r>
          <w:rPr>
            <w:noProof/>
            <w:webHidden/>
          </w:rPr>
          <w:tab/>
        </w:r>
        <w:r>
          <w:rPr>
            <w:noProof/>
            <w:webHidden/>
          </w:rPr>
          <w:fldChar w:fldCharType="begin"/>
        </w:r>
        <w:r>
          <w:rPr>
            <w:noProof/>
            <w:webHidden/>
          </w:rPr>
          <w:instrText xml:space="preserve"> PAGEREF _Toc109460877 \h </w:instrText>
        </w:r>
        <w:r w:rsidR="00AF6A0C">
          <w:rPr>
            <w:noProof/>
          </w:rPr>
        </w:r>
        <w:r>
          <w:rPr>
            <w:noProof/>
            <w:webHidden/>
          </w:rPr>
          <w:fldChar w:fldCharType="separate"/>
        </w:r>
        <w:r w:rsidR="00E408D1">
          <w:rPr>
            <w:noProof/>
            <w:webHidden/>
          </w:rPr>
          <w:t>7</w:t>
        </w:r>
        <w:r>
          <w:rPr>
            <w:noProof/>
            <w:webHidden/>
          </w:rPr>
          <w:fldChar w:fldCharType="end"/>
        </w:r>
      </w:hyperlink>
    </w:p>
    <w:p w14:paraId="434FDC06" w14:textId="77777777" w:rsidR="00D85846" w:rsidRDefault="00D85846" w:rsidP="00D85846">
      <w:pPr>
        <w:pStyle w:val="TOC3"/>
        <w:rPr>
          <w:rFonts w:ascii="Times New Roman" w:hAnsi="Times New Roman"/>
          <w:noProof/>
          <w:sz w:val="24"/>
          <w:szCs w:val="24"/>
          <w:lang w:val="en-GB" w:eastAsia="en-GB"/>
        </w:rPr>
      </w:pPr>
      <w:hyperlink w:anchor="_Toc109460878" w:history="1">
        <w:r w:rsidRPr="00220CCB">
          <w:rPr>
            <w:rStyle w:val="Hyperlink"/>
            <w:noProof/>
          </w:rPr>
          <w:t>19. DECLARATION</w:t>
        </w:r>
        <w:r>
          <w:rPr>
            <w:noProof/>
            <w:webHidden/>
          </w:rPr>
          <w:tab/>
        </w:r>
        <w:r>
          <w:rPr>
            <w:noProof/>
            <w:webHidden/>
          </w:rPr>
          <w:fldChar w:fldCharType="begin"/>
        </w:r>
        <w:r>
          <w:rPr>
            <w:noProof/>
            <w:webHidden/>
          </w:rPr>
          <w:instrText xml:space="preserve"> PAGEREF _Toc109460878 \h </w:instrText>
        </w:r>
        <w:r w:rsidR="00AF6A0C">
          <w:rPr>
            <w:noProof/>
          </w:rPr>
        </w:r>
        <w:r>
          <w:rPr>
            <w:noProof/>
            <w:webHidden/>
          </w:rPr>
          <w:fldChar w:fldCharType="separate"/>
        </w:r>
        <w:r w:rsidR="00E408D1">
          <w:rPr>
            <w:noProof/>
            <w:webHidden/>
          </w:rPr>
          <w:t>8</w:t>
        </w:r>
        <w:r>
          <w:rPr>
            <w:noProof/>
            <w:webHidden/>
          </w:rPr>
          <w:fldChar w:fldCharType="end"/>
        </w:r>
      </w:hyperlink>
    </w:p>
    <w:p w14:paraId="69B8AF77" w14:textId="77777777" w:rsidR="00D85846" w:rsidRDefault="00D85846" w:rsidP="00D85846">
      <w:pPr>
        <w:pStyle w:val="TOC3"/>
        <w:rPr>
          <w:rFonts w:ascii="Times New Roman" w:hAnsi="Times New Roman"/>
          <w:noProof/>
          <w:sz w:val="24"/>
          <w:szCs w:val="24"/>
          <w:lang w:val="en-GB" w:eastAsia="en-GB"/>
        </w:rPr>
      </w:pPr>
      <w:hyperlink w:anchor="_Toc109460879" w:history="1">
        <w:r w:rsidRPr="00220CCB">
          <w:rPr>
            <w:rStyle w:val="Hyperlink"/>
            <w:noProof/>
          </w:rPr>
          <w:t>General Membership Agreement</w:t>
        </w:r>
        <w:r>
          <w:rPr>
            <w:noProof/>
            <w:webHidden/>
          </w:rPr>
          <w:tab/>
        </w:r>
        <w:r>
          <w:rPr>
            <w:noProof/>
            <w:webHidden/>
          </w:rPr>
          <w:fldChar w:fldCharType="begin"/>
        </w:r>
        <w:r>
          <w:rPr>
            <w:noProof/>
            <w:webHidden/>
          </w:rPr>
          <w:instrText xml:space="preserve"> PAGEREF _Toc109460879 \h </w:instrText>
        </w:r>
        <w:r w:rsidR="00AF6A0C">
          <w:rPr>
            <w:noProof/>
          </w:rPr>
        </w:r>
        <w:r>
          <w:rPr>
            <w:noProof/>
            <w:webHidden/>
          </w:rPr>
          <w:fldChar w:fldCharType="separate"/>
        </w:r>
        <w:r w:rsidR="00E408D1">
          <w:rPr>
            <w:noProof/>
            <w:webHidden/>
          </w:rPr>
          <w:t>9</w:t>
        </w:r>
        <w:r>
          <w:rPr>
            <w:noProof/>
            <w:webHidden/>
          </w:rPr>
          <w:fldChar w:fldCharType="end"/>
        </w:r>
      </w:hyperlink>
    </w:p>
    <w:p w14:paraId="6D304789" w14:textId="77777777" w:rsidR="00704A69" w:rsidRDefault="004A4EE8">
      <w:r>
        <w:fldChar w:fldCharType="end"/>
      </w:r>
      <w:r w:rsidR="00961FDC">
        <w:br w:type="page"/>
      </w:r>
    </w:p>
    <w:p w14:paraId="703554C4" w14:textId="77777777" w:rsidR="00704A69" w:rsidRDefault="00704A69" w:rsidP="00A5040A">
      <w:pPr>
        <w:pStyle w:val="Heading4"/>
      </w:pPr>
    </w:p>
    <w:p w14:paraId="4901E91A" w14:textId="77777777" w:rsidR="00704A69" w:rsidRPr="004550B6" w:rsidRDefault="00A5040A" w:rsidP="00A5040A">
      <w:pPr>
        <w:pStyle w:val="Heading3"/>
      </w:pPr>
      <w:bookmarkStart w:id="0" w:name="_Toc109459742"/>
      <w:bookmarkStart w:id="1" w:name="_Toc109460860"/>
      <w:r>
        <w:t xml:space="preserve">1. </w:t>
      </w:r>
      <w:r w:rsidR="00704A69">
        <w:t>Name</w:t>
      </w:r>
      <w:bookmarkEnd w:id="0"/>
      <w:bookmarkEnd w:id="1"/>
    </w:p>
    <w:p w14:paraId="695854B2" w14:textId="77777777" w:rsidR="00704A69" w:rsidRDefault="00704A69"/>
    <w:p w14:paraId="7CB63116" w14:textId="1FB57B55" w:rsidR="00704A69" w:rsidRPr="00961FDC" w:rsidRDefault="00704A69" w:rsidP="00D32E92">
      <w:pPr>
        <w:jc w:val="both"/>
      </w:pPr>
      <w:r>
        <w:t xml:space="preserve">The club will be called Wingrave Netball Club and will be affiliated to England Netball (EN).  Affiliation Number </w:t>
      </w:r>
      <w:r w:rsidR="00D32E92">
        <w:t>8464</w:t>
      </w:r>
      <w:r w:rsidRPr="00961FDC">
        <w:t xml:space="preserve">.  All members are affiliated to </w:t>
      </w:r>
      <w:r w:rsidR="005B6844">
        <w:t>England Netball</w:t>
      </w:r>
      <w:r w:rsidRPr="00961FDC">
        <w:t xml:space="preserve"> and</w:t>
      </w:r>
      <w:r w:rsidR="00044573">
        <w:t>,</w:t>
      </w:r>
      <w:r w:rsidRPr="00961FDC">
        <w:t xml:space="preserve"> therefore</w:t>
      </w:r>
      <w:r w:rsidR="00044573">
        <w:t>,</w:t>
      </w:r>
      <w:r w:rsidRPr="00961FDC">
        <w:t xml:space="preserve"> are eligible to play in the Wingrave Netball Club teams registered in the Aylesbury </w:t>
      </w:r>
      <w:r w:rsidR="00D32E92">
        <w:t xml:space="preserve">and </w:t>
      </w:r>
      <w:r w:rsidRPr="00961FDC">
        <w:t xml:space="preserve">District </w:t>
      </w:r>
      <w:r w:rsidR="00D32E92">
        <w:t xml:space="preserve">Netball </w:t>
      </w:r>
      <w:r w:rsidRPr="00961FDC">
        <w:t>League</w:t>
      </w:r>
      <w:r w:rsidR="005B6844">
        <w:t xml:space="preserve"> and Milton Keynes Netball League at the appropriate age.</w:t>
      </w:r>
    </w:p>
    <w:p w14:paraId="748625EE" w14:textId="77777777" w:rsidR="00704A69" w:rsidRDefault="00704A69"/>
    <w:p w14:paraId="596A0EED" w14:textId="77777777" w:rsidR="00704A69" w:rsidRPr="004A4EE8" w:rsidRDefault="00A5040A" w:rsidP="00A5040A">
      <w:pPr>
        <w:pStyle w:val="Heading3"/>
      </w:pPr>
      <w:bookmarkStart w:id="2" w:name="_Toc109459743"/>
      <w:bookmarkStart w:id="3" w:name="_Toc109460861"/>
      <w:r>
        <w:t xml:space="preserve">2. </w:t>
      </w:r>
      <w:r w:rsidR="00704A69" w:rsidRPr="004A4EE8">
        <w:t>Constitution</w:t>
      </w:r>
      <w:bookmarkEnd w:id="2"/>
      <w:bookmarkEnd w:id="3"/>
    </w:p>
    <w:p w14:paraId="54CB707D" w14:textId="77777777" w:rsidR="00704A69" w:rsidRDefault="00704A69">
      <w:pPr>
        <w:jc w:val="both"/>
        <w:rPr>
          <w:u w:val="single"/>
        </w:rPr>
      </w:pPr>
    </w:p>
    <w:p w14:paraId="1BA755D0" w14:textId="77777777" w:rsidR="00704A69" w:rsidRDefault="00704A69" w:rsidP="00044573">
      <w:pPr>
        <w:jc w:val="both"/>
      </w:pPr>
      <w:r>
        <w:t>The Club is constituted by these Rules as a non-profit making Club. In no circumstances during the continuance of the Club, nor at or after its dissolution, shall any assets or surplus funds be distributed to any Member or other person nor to any other organisation, which is not, itself constituted as a non-profit making organisation or a charity.</w:t>
      </w:r>
    </w:p>
    <w:p w14:paraId="7D93BD56" w14:textId="77777777" w:rsidR="00704A69" w:rsidRDefault="00704A69">
      <w:pPr>
        <w:rPr>
          <w:u w:val="single"/>
        </w:rPr>
      </w:pPr>
    </w:p>
    <w:p w14:paraId="27D395F6" w14:textId="77777777" w:rsidR="00704A69" w:rsidRPr="004A4EE8" w:rsidRDefault="00A5040A" w:rsidP="00A5040A">
      <w:pPr>
        <w:pStyle w:val="Heading3"/>
      </w:pPr>
      <w:bookmarkStart w:id="4" w:name="_Toc109459744"/>
      <w:bookmarkStart w:id="5" w:name="_Toc109460862"/>
      <w:r>
        <w:t xml:space="preserve">3. </w:t>
      </w:r>
      <w:r w:rsidR="00704A69" w:rsidRPr="004A4EE8">
        <w:t>Aim and Objectives</w:t>
      </w:r>
      <w:bookmarkEnd w:id="4"/>
      <w:bookmarkEnd w:id="5"/>
    </w:p>
    <w:p w14:paraId="7B2CD2CF" w14:textId="77777777" w:rsidR="00704A69" w:rsidRDefault="00704A69"/>
    <w:p w14:paraId="01A0443E" w14:textId="77777777" w:rsidR="00704A69" w:rsidRDefault="00704A69">
      <w:r>
        <w:t>The aims and objectives of the club will be:</w:t>
      </w:r>
    </w:p>
    <w:p w14:paraId="7C66A781" w14:textId="77777777" w:rsidR="00704A69" w:rsidRDefault="00704A69">
      <w:pPr>
        <w:jc w:val="both"/>
      </w:pPr>
    </w:p>
    <w:p w14:paraId="09350DC8" w14:textId="77777777" w:rsidR="00961FDC" w:rsidRDefault="00961FDC">
      <w:pPr>
        <w:numPr>
          <w:ilvl w:val="0"/>
          <w:numId w:val="17"/>
        </w:numPr>
        <w:jc w:val="both"/>
      </w:pPr>
      <w:r>
        <w:t>To ensure the adoption of the EN equal opportunities sports equity policy.</w:t>
      </w:r>
    </w:p>
    <w:p w14:paraId="535E71B8" w14:textId="77777777" w:rsidR="00704A69" w:rsidRDefault="00704A69">
      <w:pPr>
        <w:numPr>
          <w:ilvl w:val="0"/>
          <w:numId w:val="17"/>
        </w:numPr>
        <w:jc w:val="both"/>
      </w:pPr>
      <w:r>
        <w:t>The provision of netball, social and other facilities for its Members.</w:t>
      </w:r>
    </w:p>
    <w:p w14:paraId="693D854B" w14:textId="77777777" w:rsidR="00704A69" w:rsidRDefault="00704A69">
      <w:pPr>
        <w:numPr>
          <w:ilvl w:val="0"/>
          <w:numId w:val="17"/>
        </w:numPr>
      </w:pPr>
      <w:r>
        <w:t>To offer coaching and competitive opportunities in Netball</w:t>
      </w:r>
      <w:r w:rsidR="00D32E92">
        <w:t>.</w:t>
      </w:r>
    </w:p>
    <w:p w14:paraId="782F8C33" w14:textId="77777777" w:rsidR="00704A69" w:rsidRDefault="00704A69">
      <w:pPr>
        <w:numPr>
          <w:ilvl w:val="0"/>
          <w:numId w:val="17"/>
        </w:numPr>
      </w:pPr>
      <w:r>
        <w:t>To promote the club and the game within the local community to men, women and young people of all abilities.</w:t>
      </w:r>
    </w:p>
    <w:p w14:paraId="53226754" w14:textId="77777777" w:rsidR="00704A69" w:rsidRDefault="00704A69">
      <w:pPr>
        <w:numPr>
          <w:ilvl w:val="0"/>
          <w:numId w:val="17"/>
        </w:numPr>
      </w:pPr>
      <w:r>
        <w:t>To manage the Wingrave Netball Club</w:t>
      </w:r>
      <w:r w:rsidR="00D32E92">
        <w:t>.</w:t>
      </w:r>
    </w:p>
    <w:p w14:paraId="69E2E372" w14:textId="77777777" w:rsidR="00704A69" w:rsidRDefault="00704A69">
      <w:pPr>
        <w:numPr>
          <w:ilvl w:val="0"/>
          <w:numId w:val="17"/>
        </w:numPr>
      </w:pPr>
      <w:r>
        <w:t>To ensure a duty of care to all members of the club</w:t>
      </w:r>
      <w:r w:rsidR="00D32E92">
        <w:t>.</w:t>
      </w:r>
    </w:p>
    <w:p w14:paraId="403C75C3" w14:textId="77777777" w:rsidR="00704A69" w:rsidRDefault="00704A69">
      <w:pPr>
        <w:numPr>
          <w:ilvl w:val="0"/>
          <w:numId w:val="17"/>
        </w:numPr>
      </w:pPr>
      <w:r>
        <w:t>To provide all its services in a way that is fair to everyone</w:t>
      </w:r>
      <w:r w:rsidR="00D32E92">
        <w:t>.</w:t>
      </w:r>
    </w:p>
    <w:p w14:paraId="6A7EA283" w14:textId="77777777" w:rsidR="00704A69" w:rsidRDefault="00704A69">
      <w:pPr>
        <w:numPr>
          <w:ilvl w:val="0"/>
          <w:numId w:val="18"/>
        </w:numPr>
      </w:pPr>
      <w:r>
        <w:t>To ensure that all present and future members receive fair and equal treatment</w:t>
      </w:r>
      <w:r w:rsidR="00D32E92">
        <w:t>.</w:t>
      </w:r>
    </w:p>
    <w:p w14:paraId="172D7247" w14:textId="77777777" w:rsidR="00704A69" w:rsidRPr="00961FDC" w:rsidRDefault="00704A69">
      <w:pPr>
        <w:numPr>
          <w:ilvl w:val="0"/>
          <w:numId w:val="17"/>
        </w:numPr>
      </w:pPr>
      <w:r w:rsidRPr="00961FDC">
        <w:t>To raise funds to assist in the achieving of the above objectives</w:t>
      </w:r>
      <w:r w:rsidR="00D32E92">
        <w:t>.</w:t>
      </w:r>
    </w:p>
    <w:p w14:paraId="4585DCD8" w14:textId="77777777" w:rsidR="00704A69" w:rsidRDefault="00704A69"/>
    <w:p w14:paraId="3B761626" w14:textId="77777777" w:rsidR="00704A69" w:rsidRDefault="00704A69" w:rsidP="00D32E92">
      <w:pPr>
        <w:jc w:val="both"/>
      </w:pPr>
      <w:r>
        <w:t>The Executive Committee shall have the power to do any other act directly and necessarily connected to the achievement of the objectives.</w:t>
      </w:r>
    </w:p>
    <w:p w14:paraId="3C3C74D0" w14:textId="77777777" w:rsidR="00704A69" w:rsidRDefault="00704A69" w:rsidP="00D32E92">
      <w:pPr>
        <w:pStyle w:val="Heading3"/>
        <w:jc w:val="both"/>
      </w:pPr>
    </w:p>
    <w:p w14:paraId="765A3490" w14:textId="77777777" w:rsidR="00704A69" w:rsidRPr="004A4EE8" w:rsidRDefault="00A5040A" w:rsidP="00A5040A">
      <w:pPr>
        <w:pStyle w:val="Heading3"/>
        <w:rPr>
          <w:bCs/>
        </w:rPr>
      </w:pPr>
      <w:bookmarkStart w:id="6" w:name="_Toc109459745"/>
      <w:bookmarkStart w:id="7" w:name="_Toc109460863"/>
      <w:r>
        <w:t xml:space="preserve">4. </w:t>
      </w:r>
      <w:r w:rsidR="00704A69">
        <w:t>Membership</w:t>
      </w:r>
      <w:bookmarkEnd w:id="6"/>
      <w:bookmarkEnd w:id="7"/>
    </w:p>
    <w:p w14:paraId="7D9F72D1" w14:textId="77777777" w:rsidR="00704A69" w:rsidRDefault="00704A69"/>
    <w:p w14:paraId="6904BB87" w14:textId="77777777" w:rsidR="00704A69" w:rsidRDefault="00704A69" w:rsidP="00D32E92">
      <w:pPr>
        <w:jc w:val="both"/>
      </w:pPr>
      <w:r>
        <w:t>Membership should consist of officers and members of the club.</w:t>
      </w:r>
    </w:p>
    <w:p w14:paraId="759B10C4" w14:textId="77777777" w:rsidR="00704A69" w:rsidRDefault="00704A69" w:rsidP="00D32E92">
      <w:pPr>
        <w:jc w:val="both"/>
      </w:pPr>
    </w:p>
    <w:p w14:paraId="58DF3087" w14:textId="77777777" w:rsidR="00704A69" w:rsidRDefault="00704A69" w:rsidP="00D32E92">
      <w:pPr>
        <w:jc w:val="both"/>
      </w:pPr>
      <w:r>
        <w:t>All members will be subject to the regulations of the constitution and The General Membership Agreement, as detailed in Appendix I (General Membership Agreement). Members who join the club will be deemed to have accepted these regulations and codes of conduct that the club has adopted.</w:t>
      </w:r>
    </w:p>
    <w:p w14:paraId="055598AB" w14:textId="77777777" w:rsidR="00704A69" w:rsidRDefault="00704A69" w:rsidP="00D32E92">
      <w:pPr>
        <w:jc w:val="both"/>
      </w:pPr>
    </w:p>
    <w:p w14:paraId="3FCE81A2" w14:textId="77777777" w:rsidR="00704A69" w:rsidRDefault="00704A69" w:rsidP="00D32E92">
      <w:pPr>
        <w:jc w:val="both"/>
      </w:pPr>
      <w:r>
        <w:t>The Executive Committee shall be responsible for considering application for membership and shall decide if this application should be accepted.  The decision will be in accordance with the non-discriminatory policy specified below.</w:t>
      </w:r>
    </w:p>
    <w:p w14:paraId="704FEF74" w14:textId="77777777" w:rsidR="00704A69" w:rsidRDefault="00704A69"/>
    <w:p w14:paraId="45A2198B" w14:textId="77777777" w:rsidR="00704A69" w:rsidRDefault="00704A69" w:rsidP="00D32E92">
      <w:pPr>
        <w:pStyle w:val="BodyText"/>
        <w:jc w:val="both"/>
        <w:rPr>
          <w:color w:val="auto"/>
        </w:rPr>
      </w:pPr>
      <w:r>
        <w:rPr>
          <w:color w:val="auto"/>
        </w:rPr>
        <w:t xml:space="preserve">Membership of the club shall be open, </w:t>
      </w:r>
      <w:r w:rsidR="00961FDC">
        <w:rPr>
          <w:color w:val="auto"/>
        </w:rPr>
        <w:t xml:space="preserve">with ongoing commitment to treating people fairly, </w:t>
      </w:r>
      <w:r>
        <w:rPr>
          <w:color w:val="auto"/>
        </w:rPr>
        <w:t xml:space="preserve">and not unreasonably restricted on the grounds of sex, race or of political, religious or </w:t>
      </w:r>
      <w:r>
        <w:rPr>
          <w:color w:val="auto"/>
        </w:rPr>
        <w:lastRenderedPageBreak/>
        <w:t>other opinions, to any person in the area prepared to accept and support the objectives of the club.</w:t>
      </w:r>
    </w:p>
    <w:p w14:paraId="76BAD29E" w14:textId="77777777" w:rsidR="00704A69" w:rsidRDefault="00704A69">
      <w:pPr>
        <w:pStyle w:val="BodyText"/>
        <w:rPr>
          <w:color w:val="auto"/>
        </w:rPr>
      </w:pPr>
    </w:p>
    <w:p w14:paraId="782EF187" w14:textId="77777777" w:rsidR="00704A69" w:rsidRPr="004A4EE8" w:rsidRDefault="00A5040A" w:rsidP="00A5040A">
      <w:pPr>
        <w:pStyle w:val="Heading3"/>
      </w:pPr>
      <w:bookmarkStart w:id="8" w:name="_Toc109459746"/>
      <w:bookmarkStart w:id="9" w:name="_Toc109460864"/>
      <w:r>
        <w:t xml:space="preserve">5. </w:t>
      </w:r>
      <w:r w:rsidR="00704A69" w:rsidRPr="004A4EE8">
        <w:t>Membership Fees</w:t>
      </w:r>
      <w:bookmarkEnd w:id="8"/>
      <w:bookmarkEnd w:id="9"/>
    </w:p>
    <w:p w14:paraId="3BF4CB3E" w14:textId="77777777" w:rsidR="00704A69" w:rsidRDefault="00704A69"/>
    <w:p w14:paraId="3925E576" w14:textId="77777777" w:rsidR="00704A69" w:rsidRDefault="00704A69" w:rsidP="00D32E92">
      <w:pPr>
        <w:jc w:val="both"/>
      </w:pPr>
      <w:r>
        <w:t>Membership fees will be set annually and agreed by the Executive Committee or determined by the Annual General Meeting (AGM)..</w:t>
      </w:r>
    </w:p>
    <w:p w14:paraId="7DE0B4D5" w14:textId="77777777" w:rsidR="00704A69" w:rsidRDefault="00704A69"/>
    <w:p w14:paraId="30864ED5" w14:textId="669159D2" w:rsidR="00704A69" w:rsidRDefault="00704A69">
      <w:pPr>
        <w:rPr>
          <w:color w:val="FF0000"/>
          <w:u w:val="single"/>
        </w:rPr>
      </w:pPr>
      <w:r>
        <w:t xml:space="preserve">The subscription year runs from </w:t>
      </w:r>
      <w:r>
        <w:rPr>
          <w:color w:val="FF0000"/>
          <w:u w:val="single"/>
        </w:rPr>
        <w:t>1</w:t>
      </w:r>
      <w:r>
        <w:rPr>
          <w:color w:val="FF0000"/>
          <w:u w:val="single"/>
          <w:vertAlign w:val="superscript"/>
        </w:rPr>
        <w:t>st</w:t>
      </w:r>
      <w:r>
        <w:rPr>
          <w:color w:val="FF0000"/>
          <w:u w:val="single"/>
        </w:rPr>
        <w:t xml:space="preserve"> </w:t>
      </w:r>
      <w:r w:rsidR="004D2115">
        <w:rPr>
          <w:color w:val="FF0000"/>
          <w:u w:val="single"/>
        </w:rPr>
        <w:t>September</w:t>
      </w:r>
      <w:r>
        <w:rPr>
          <w:color w:val="FF0000"/>
          <w:u w:val="single"/>
        </w:rPr>
        <w:t xml:space="preserve"> to 3</w:t>
      </w:r>
      <w:r w:rsidR="007E189E">
        <w:rPr>
          <w:color w:val="FF0000"/>
          <w:u w:val="single"/>
        </w:rPr>
        <w:t>0</w:t>
      </w:r>
      <w:r w:rsidR="007E189E" w:rsidRPr="007E189E">
        <w:rPr>
          <w:color w:val="FF0000"/>
          <w:u w:val="single"/>
          <w:vertAlign w:val="superscript"/>
        </w:rPr>
        <w:t>th</w:t>
      </w:r>
      <w:r w:rsidR="007E189E">
        <w:rPr>
          <w:color w:val="FF0000"/>
          <w:u w:val="single"/>
        </w:rPr>
        <w:t xml:space="preserve"> August</w:t>
      </w:r>
    </w:p>
    <w:p w14:paraId="2B8B1A2C" w14:textId="77777777" w:rsidR="00961FDC" w:rsidRDefault="00961FDC">
      <w:pPr>
        <w:rPr>
          <w:color w:val="FF0000"/>
          <w:u w:val="single"/>
        </w:rPr>
      </w:pPr>
    </w:p>
    <w:p w14:paraId="18137960" w14:textId="77777777" w:rsidR="00704A69" w:rsidRPr="004A4EE8" w:rsidRDefault="00704A69" w:rsidP="00A5040A">
      <w:pPr>
        <w:pStyle w:val="Heading2"/>
      </w:pPr>
    </w:p>
    <w:p w14:paraId="3E2420DB" w14:textId="77777777" w:rsidR="00704A69" w:rsidRPr="004A4EE8" w:rsidRDefault="00A5040A" w:rsidP="00A5040A">
      <w:pPr>
        <w:pStyle w:val="Heading3"/>
      </w:pPr>
      <w:bookmarkStart w:id="10" w:name="_Toc109459747"/>
      <w:bookmarkStart w:id="11" w:name="_Toc109460865"/>
      <w:r>
        <w:t xml:space="preserve">6. </w:t>
      </w:r>
      <w:r w:rsidR="00704A69" w:rsidRPr="004A4EE8">
        <w:t>Executive Committee</w:t>
      </w:r>
      <w:bookmarkEnd w:id="10"/>
      <w:bookmarkEnd w:id="11"/>
      <w:r w:rsidR="00704A69" w:rsidRPr="004A4EE8">
        <w:t xml:space="preserve"> </w:t>
      </w:r>
    </w:p>
    <w:p w14:paraId="0B0D4841" w14:textId="77777777" w:rsidR="00704A69" w:rsidRDefault="00704A69">
      <w:pPr>
        <w:rPr>
          <w:u w:val="single"/>
        </w:rPr>
      </w:pPr>
    </w:p>
    <w:p w14:paraId="17999F29" w14:textId="77777777" w:rsidR="00704A69" w:rsidRDefault="00704A69" w:rsidP="004D2115">
      <w:pPr>
        <w:jc w:val="both"/>
      </w:pPr>
      <w:r>
        <w:t>The management of the Club shall be vested in the Executive Committee</w:t>
      </w:r>
      <w:r w:rsidR="00044573">
        <w:t>,</w:t>
      </w:r>
      <w:r>
        <w:t xml:space="preserve"> hereinafter</w:t>
      </w:r>
      <w:r w:rsidR="00044573">
        <w:t>,</w:t>
      </w:r>
      <w:r>
        <w:t xml:space="preserve"> called the Executive Committee</w:t>
      </w:r>
    </w:p>
    <w:p w14:paraId="7B7BAE8C" w14:textId="77777777" w:rsidR="00704A69" w:rsidRDefault="00704A69" w:rsidP="004D2115">
      <w:pPr>
        <w:jc w:val="both"/>
        <w:rPr>
          <w:u w:val="single"/>
        </w:rPr>
      </w:pPr>
    </w:p>
    <w:p w14:paraId="52E43C13" w14:textId="77777777" w:rsidR="00704A69" w:rsidRDefault="00704A69" w:rsidP="004D2115">
      <w:pPr>
        <w:jc w:val="both"/>
      </w:pPr>
      <w:r>
        <w:t>The Executive Committee shall act for the members. Liabilities incurred shall fall upon the membership</w:t>
      </w:r>
      <w:r w:rsidR="008F31E8">
        <w:t>,</w:t>
      </w:r>
      <w:r>
        <w:t xml:space="preserve"> provided the Executive Committee act in accordance with the Constitution, in honesty and good faith.</w:t>
      </w:r>
    </w:p>
    <w:p w14:paraId="18E191A0" w14:textId="77777777" w:rsidR="00704A69" w:rsidRDefault="00704A69">
      <w:pPr>
        <w:rPr>
          <w:u w:val="single"/>
        </w:rPr>
      </w:pPr>
    </w:p>
    <w:p w14:paraId="209C701B" w14:textId="77777777" w:rsidR="00704A69" w:rsidRDefault="00704A69">
      <w:r>
        <w:t>The Executive Committee will comprise of</w:t>
      </w:r>
      <w:r w:rsidR="004D2115">
        <w:t>:</w:t>
      </w:r>
    </w:p>
    <w:p w14:paraId="2C859281" w14:textId="77777777" w:rsidR="004D2115" w:rsidRDefault="004D2115"/>
    <w:p w14:paraId="1B521869" w14:textId="77777777" w:rsidR="00704A69" w:rsidRDefault="00BD448B">
      <w:pPr>
        <w:numPr>
          <w:ilvl w:val="0"/>
          <w:numId w:val="3"/>
        </w:numPr>
      </w:pPr>
      <w:r>
        <w:t xml:space="preserve">Club </w:t>
      </w:r>
      <w:r w:rsidR="00704A69">
        <w:t>Chair</w:t>
      </w:r>
      <w:r w:rsidR="004D2115">
        <w:t>man</w:t>
      </w:r>
    </w:p>
    <w:p w14:paraId="377F3ACE" w14:textId="77777777" w:rsidR="00704A69" w:rsidRDefault="00704A69">
      <w:pPr>
        <w:numPr>
          <w:ilvl w:val="0"/>
          <w:numId w:val="3"/>
        </w:numPr>
      </w:pPr>
      <w:r>
        <w:t>Club Secretary</w:t>
      </w:r>
    </w:p>
    <w:p w14:paraId="26FFAF54" w14:textId="77777777" w:rsidR="00704A69" w:rsidRDefault="00704A69">
      <w:pPr>
        <w:numPr>
          <w:ilvl w:val="0"/>
          <w:numId w:val="3"/>
        </w:numPr>
      </w:pPr>
      <w:r>
        <w:t>Treasurer</w:t>
      </w:r>
    </w:p>
    <w:p w14:paraId="39F5EFB9" w14:textId="77777777" w:rsidR="00BD448B" w:rsidRDefault="00BD448B">
      <w:pPr>
        <w:numPr>
          <w:ilvl w:val="0"/>
          <w:numId w:val="3"/>
        </w:numPr>
      </w:pPr>
      <w:r>
        <w:t>Committee Secretary</w:t>
      </w:r>
    </w:p>
    <w:p w14:paraId="2AFA6D9E" w14:textId="77777777" w:rsidR="00BD448B" w:rsidRDefault="00BD448B">
      <w:pPr>
        <w:numPr>
          <w:ilvl w:val="0"/>
          <w:numId w:val="3"/>
        </w:numPr>
      </w:pPr>
      <w:r>
        <w:t>Safeguarding Officer</w:t>
      </w:r>
    </w:p>
    <w:p w14:paraId="644BFEF8" w14:textId="77777777" w:rsidR="00704A69" w:rsidRDefault="00704A69">
      <w:pPr>
        <w:numPr>
          <w:ilvl w:val="0"/>
          <w:numId w:val="3"/>
        </w:numPr>
      </w:pPr>
      <w:r>
        <w:t>Social Secretary</w:t>
      </w:r>
    </w:p>
    <w:p w14:paraId="52814F40" w14:textId="77777777" w:rsidR="00704A69" w:rsidRDefault="00BD448B">
      <w:pPr>
        <w:numPr>
          <w:ilvl w:val="0"/>
          <w:numId w:val="3"/>
        </w:numPr>
      </w:pPr>
      <w:r>
        <w:t>Club Development</w:t>
      </w:r>
      <w:r w:rsidR="00704A69">
        <w:t xml:space="preserve"> Officer</w:t>
      </w:r>
    </w:p>
    <w:p w14:paraId="45CA3E50" w14:textId="77777777" w:rsidR="00961FDC" w:rsidRDefault="00BD448B">
      <w:pPr>
        <w:numPr>
          <w:ilvl w:val="0"/>
          <w:numId w:val="3"/>
        </w:numPr>
      </w:pPr>
      <w:r>
        <w:t>Senior</w:t>
      </w:r>
      <w:r w:rsidRPr="004550B6">
        <w:t xml:space="preserve"> Club Coordinator</w:t>
      </w:r>
    </w:p>
    <w:p w14:paraId="7AC56AC3" w14:textId="77777777" w:rsidR="00BD448B" w:rsidRPr="004550B6" w:rsidRDefault="00BD448B">
      <w:pPr>
        <w:numPr>
          <w:ilvl w:val="0"/>
          <w:numId w:val="3"/>
        </w:numPr>
      </w:pPr>
      <w:r>
        <w:t>Youth</w:t>
      </w:r>
      <w:r w:rsidRPr="004550B6">
        <w:t xml:space="preserve"> Club Coordinator</w:t>
      </w:r>
    </w:p>
    <w:p w14:paraId="029DA3AB" w14:textId="77777777" w:rsidR="00961FDC" w:rsidRPr="004550B6" w:rsidRDefault="00961FDC">
      <w:pPr>
        <w:numPr>
          <w:ilvl w:val="0"/>
          <w:numId w:val="3"/>
        </w:numPr>
      </w:pPr>
      <w:r w:rsidRPr="004550B6">
        <w:t>Junior Club Coordinator</w:t>
      </w:r>
    </w:p>
    <w:p w14:paraId="749C8F17" w14:textId="712FB01E" w:rsidR="00BD448B" w:rsidRDefault="00BD448B">
      <w:pPr>
        <w:numPr>
          <w:ilvl w:val="0"/>
          <w:numId w:val="3"/>
        </w:numPr>
      </w:pPr>
      <w:r>
        <w:t>Umpiring Secretary</w:t>
      </w:r>
    </w:p>
    <w:p w14:paraId="4D845F24" w14:textId="407EA856" w:rsidR="007E189E" w:rsidRDefault="007E189E">
      <w:pPr>
        <w:numPr>
          <w:ilvl w:val="0"/>
          <w:numId w:val="3"/>
        </w:numPr>
      </w:pPr>
      <w:r>
        <w:t>COVID Officer</w:t>
      </w:r>
    </w:p>
    <w:p w14:paraId="352A597F" w14:textId="77777777" w:rsidR="00BD448B" w:rsidRDefault="00BD448B">
      <w:pPr>
        <w:numPr>
          <w:ilvl w:val="0"/>
          <w:numId w:val="3"/>
        </w:numPr>
      </w:pPr>
      <w:r>
        <w:t>Social Media &amp; PR Secretary</w:t>
      </w:r>
    </w:p>
    <w:p w14:paraId="34B83C85" w14:textId="77777777" w:rsidR="008F31E8" w:rsidRDefault="008F31E8">
      <w:pPr>
        <w:numPr>
          <w:ilvl w:val="0"/>
          <w:numId w:val="3"/>
        </w:numPr>
      </w:pPr>
      <w:r>
        <w:t>WWRSAL Representative</w:t>
      </w:r>
    </w:p>
    <w:p w14:paraId="1AF69CED" w14:textId="77777777" w:rsidR="008F31E8" w:rsidRPr="004550B6" w:rsidRDefault="008F31E8">
      <w:pPr>
        <w:numPr>
          <w:ilvl w:val="0"/>
          <w:numId w:val="3"/>
        </w:numPr>
      </w:pPr>
      <w:r>
        <w:t>Junior Representative U18</w:t>
      </w:r>
    </w:p>
    <w:p w14:paraId="01EEE513" w14:textId="77777777" w:rsidR="00704A69" w:rsidRPr="004550B6" w:rsidRDefault="00704A69">
      <w:pPr>
        <w:numPr>
          <w:ilvl w:val="0"/>
          <w:numId w:val="3"/>
        </w:numPr>
      </w:pPr>
      <w:r w:rsidRPr="004550B6">
        <w:t xml:space="preserve">A number of </w:t>
      </w:r>
      <w:r w:rsidR="00BD448B" w:rsidRPr="004550B6">
        <w:t>Non-Titled</w:t>
      </w:r>
      <w:r w:rsidRPr="004550B6">
        <w:t xml:space="preserve"> Executive Committee Members</w:t>
      </w:r>
      <w:r w:rsidR="008F31E8">
        <w:t xml:space="preserve"> as required</w:t>
      </w:r>
    </w:p>
    <w:p w14:paraId="44D6CD7D" w14:textId="77777777" w:rsidR="00704A69" w:rsidRDefault="00704A69"/>
    <w:p w14:paraId="7F96081B" w14:textId="77777777" w:rsidR="00704A69" w:rsidRDefault="00704A69" w:rsidP="008F31E8">
      <w:pPr>
        <w:jc w:val="both"/>
      </w:pPr>
      <w:r>
        <w:t>These officers shall hold office for a period of 12 months, being elected annually at the Club Annual General Meeting (AGM).  All officers shall retire annually but shall be eligible for re-appointment.</w:t>
      </w:r>
    </w:p>
    <w:p w14:paraId="39C1E088" w14:textId="77777777" w:rsidR="00704A69" w:rsidRDefault="00704A69" w:rsidP="008F31E8">
      <w:pPr>
        <w:jc w:val="both"/>
      </w:pPr>
    </w:p>
    <w:p w14:paraId="5DCF8A76" w14:textId="77777777" w:rsidR="00704A69" w:rsidRDefault="00704A69" w:rsidP="008F31E8">
      <w:pPr>
        <w:jc w:val="both"/>
      </w:pPr>
      <w:r>
        <w:t>The Club Secretary shall convene meetings of the Executive Committee and the committee shall meet as required, but not less than 3 times a year, at which time all members of the Club will be invited to attend.</w:t>
      </w:r>
    </w:p>
    <w:p w14:paraId="7DFFAE86" w14:textId="77777777" w:rsidR="00704A69" w:rsidRDefault="00704A69"/>
    <w:p w14:paraId="54D74CD4" w14:textId="77777777" w:rsidR="00704A69" w:rsidRDefault="00704A69" w:rsidP="00044573">
      <w:pPr>
        <w:jc w:val="both"/>
      </w:pPr>
      <w:r>
        <w:lastRenderedPageBreak/>
        <w:t>The Executive Committee will be responsible for adopting new policy, codes of conduct and rules that affect the organisation of the club.</w:t>
      </w:r>
    </w:p>
    <w:p w14:paraId="62AB4E7C" w14:textId="77777777" w:rsidR="00704A69" w:rsidRDefault="00704A69" w:rsidP="00044573">
      <w:pPr>
        <w:jc w:val="both"/>
      </w:pPr>
    </w:p>
    <w:p w14:paraId="60EED358" w14:textId="77777777" w:rsidR="00704A69" w:rsidRDefault="00704A69" w:rsidP="00044573">
      <w:pPr>
        <w:jc w:val="both"/>
      </w:pPr>
      <w:r>
        <w:t>The Executive Committee will be responsible for disciplinary hearings of members who infringe the club rules/regulations/constitution.  The Executive Committee will be responsible for taking any action for suspension or discipline following such hearings.</w:t>
      </w:r>
    </w:p>
    <w:p w14:paraId="452ED12D" w14:textId="77777777" w:rsidR="00704A69" w:rsidRDefault="00704A69" w:rsidP="00044573">
      <w:pPr>
        <w:jc w:val="both"/>
      </w:pPr>
    </w:p>
    <w:p w14:paraId="301B8F01" w14:textId="77777777" w:rsidR="00704A69" w:rsidRDefault="00704A69" w:rsidP="00044573">
      <w:pPr>
        <w:jc w:val="both"/>
      </w:pPr>
      <w:r>
        <w:t>The Executive Committee will have powers to appoint sub-committees as necessary and appoint advisers to the Executive Committee as necessary to fulfill its business.</w:t>
      </w:r>
    </w:p>
    <w:p w14:paraId="2C49E32B" w14:textId="77777777" w:rsidR="0045415B" w:rsidRDefault="0045415B"/>
    <w:p w14:paraId="299CBF3D" w14:textId="77777777" w:rsidR="00704A69" w:rsidRPr="004550B6" w:rsidRDefault="00A5040A" w:rsidP="00A5040A">
      <w:pPr>
        <w:pStyle w:val="Heading3"/>
        <w:rPr>
          <w:bCs/>
        </w:rPr>
      </w:pPr>
      <w:bookmarkStart w:id="12" w:name="_Toc109459748"/>
      <w:bookmarkStart w:id="13" w:name="_Toc109460866"/>
      <w:r>
        <w:t xml:space="preserve">7. </w:t>
      </w:r>
      <w:r w:rsidR="00704A69">
        <w:t>Voting at Executive Committee Meetings</w:t>
      </w:r>
      <w:bookmarkEnd w:id="12"/>
      <w:bookmarkEnd w:id="13"/>
    </w:p>
    <w:p w14:paraId="7D616019" w14:textId="77777777" w:rsidR="00704A69" w:rsidRDefault="00704A69"/>
    <w:p w14:paraId="1BB0903A" w14:textId="77777777" w:rsidR="00704A69" w:rsidRDefault="00704A69" w:rsidP="00044573">
      <w:pPr>
        <w:jc w:val="both"/>
      </w:pPr>
      <w:r>
        <w:t>The quorum for the transaction of business at the Executive Committee meetings shall be 4.</w:t>
      </w:r>
    </w:p>
    <w:p w14:paraId="5F99BF56" w14:textId="77777777" w:rsidR="00704A69" w:rsidRDefault="00704A69" w:rsidP="00044573">
      <w:pPr>
        <w:jc w:val="both"/>
      </w:pPr>
    </w:p>
    <w:p w14:paraId="284E1DE9" w14:textId="77777777" w:rsidR="00704A69" w:rsidRDefault="00704A69" w:rsidP="00044573">
      <w:pPr>
        <w:jc w:val="both"/>
      </w:pPr>
      <w:r>
        <w:t>Every decision at a meeting of the Executive shall be determined by a majority of the vote of the members present and every voting member having one vote.  In the event of an equality of votes the Chair of the meeting shall have a casting vote (this vote is in addition to their member vote).</w:t>
      </w:r>
    </w:p>
    <w:p w14:paraId="57DE3B0D" w14:textId="77777777" w:rsidR="00704A69" w:rsidRDefault="00704A69"/>
    <w:p w14:paraId="038C3F89" w14:textId="77777777" w:rsidR="00704A69" w:rsidRPr="004A4EE8" w:rsidRDefault="00A5040A" w:rsidP="00A5040A">
      <w:pPr>
        <w:pStyle w:val="Heading3"/>
      </w:pPr>
      <w:bookmarkStart w:id="14" w:name="_Toc109459749"/>
      <w:bookmarkStart w:id="15" w:name="_Toc109460867"/>
      <w:r>
        <w:t xml:space="preserve">8. </w:t>
      </w:r>
      <w:r w:rsidR="00704A69" w:rsidRPr="004A4EE8">
        <w:t>Finance</w:t>
      </w:r>
      <w:bookmarkEnd w:id="14"/>
      <w:bookmarkEnd w:id="15"/>
    </w:p>
    <w:p w14:paraId="366E2E22" w14:textId="77777777" w:rsidR="00704A69" w:rsidRDefault="00704A69">
      <w:pPr>
        <w:rPr>
          <w:u w:val="single"/>
        </w:rPr>
      </w:pPr>
    </w:p>
    <w:p w14:paraId="3BEC8D24" w14:textId="77777777" w:rsidR="00704A69" w:rsidRDefault="00704A69" w:rsidP="00044573">
      <w:pPr>
        <w:jc w:val="both"/>
      </w:pPr>
      <w:r>
        <w:t>All monies raised by or on behalf of the Club shall be applied to further the objectives of the Club and for no other purposes.</w:t>
      </w:r>
    </w:p>
    <w:p w14:paraId="7CEF8028" w14:textId="77777777" w:rsidR="00704A69" w:rsidRDefault="00704A69" w:rsidP="00044573">
      <w:pPr>
        <w:jc w:val="both"/>
      </w:pPr>
    </w:p>
    <w:p w14:paraId="0B1475D2" w14:textId="77777777" w:rsidR="00704A69" w:rsidRDefault="00704A69" w:rsidP="00044573">
      <w:pPr>
        <w:jc w:val="both"/>
      </w:pPr>
      <w:r>
        <w:t>The Club Treasurer will be responsible for the finances of the club.</w:t>
      </w:r>
    </w:p>
    <w:p w14:paraId="2AF8B35C" w14:textId="77777777" w:rsidR="00704A69" w:rsidRDefault="00704A69" w:rsidP="00044573">
      <w:pPr>
        <w:jc w:val="both"/>
      </w:pPr>
    </w:p>
    <w:p w14:paraId="2205A17F" w14:textId="77777777" w:rsidR="00704A69" w:rsidRDefault="00704A69" w:rsidP="00044573">
      <w:pPr>
        <w:jc w:val="both"/>
      </w:pPr>
      <w:r>
        <w:t>Proper accounts shall be kept of all sums of money received and paid out by the club.</w:t>
      </w:r>
    </w:p>
    <w:p w14:paraId="4D114D24" w14:textId="77777777" w:rsidR="00704A69" w:rsidRDefault="00704A69" w:rsidP="00044573">
      <w:pPr>
        <w:jc w:val="both"/>
      </w:pPr>
    </w:p>
    <w:p w14:paraId="2BC94D46" w14:textId="18AF3750" w:rsidR="00704A69" w:rsidRDefault="00704A69" w:rsidP="00044573">
      <w:pPr>
        <w:jc w:val="both"/>
      </w:pPr>
      <w:r>
        <w:t xml:space="preserve">The financial year of the club will end on </w:t>
      </w:r>
      <w:r w:rsidRPr="00D85846">
        <w:rPr>
          <w:u w:val="single"/>
        </w:rPr>
        <w:t>31</w:t>
      </w:r>
      <w:r w:rsidRPr="00D85846">
        <w:rPr>
          <w:u w:val="single"/>
          <w:vertAlign w:val="superscript"/>
        </w:rPr>
        <w:t>st</w:t>
      </w:r>
      <w:r w:rsidRPr="00D85846">
        <w:rPr>
          <w:u w:val="single"/>
        </w:rPr>
        <w:t xml:space="preserve"> </w:t>
      </w:r>
      <w:r w:rsidR="007E189E">
        <w:rPr>
          <w:u w:val="single"/>
        </w:rPr>
        <w:t>July</w:t>
      </w:r>
    </w:p>
    <w:p w14:paraId="64A63F2F" w14:textId="77777777" w:rsidR="00704A69" w:rsidRDefault="00704A69" w:rsidP="00044573">
      <w:pPr>
        <w:jc w:val="both"/>
      </w:pPr>
    </w:p>
    <w:p w14:paraId="58D2D639" w14:textId="77777777" w:rsidR="00704A69" w:rsidRDefault="00704A69" w:rsidP="00044573">
      <w:pPr>
        <w:jc w:val="both"/>
      </w:pPr>
      <w:r>
        <w:t>A statement of accounts up to and including this date shall be presented at the Annual General Meeting of the Club.</w:t>
      </w:r>
      <w:r w:rsidR="00044573">
        <w:t xml:space="preserve"> The annual accounts will be audited independently of the Treasurer.</w:t>
      </w:r>
    </w:p>
    <w:p w14:paraId="2B7134FB" w14:textId="77777777" w:rsidR="00704A69" w:rsidRDefault="00704A69" w:rsidP="00044573">
      <w:pPr>
        <w:jc w:val="both"/>
      </w:pPr>
    </w:p>
    <w:p w14:paraId="310A46B8" w14:textId="77777777" w:rsidR="00704A69" w:rsidRDefault="00704A69" w:rsidP="00044573">
      <w:pPr>
        <w:jc w:val="both"/>
      </w:pPr>
      <w:r>
        <w:t xml:space="preserve">The funds of the Club shall be lodged at a bank or building society in an account in the name of the Club, and all cheques, drafts etc. drawn on these accounts shall be signed by </w:t>
      </w:r>
      <w:r w:rsidR="0045415B">
        <w:t xml:space="preserve">two out of three designated signatories, </w:t>
      </w:r>
      <w:r>
        <w:t>Treasurer</w:t>
      </w:r>
      <w:r w:rsidR="0045415B">
        <w:t xml:space="preserve">, </w:t>
      </w:r>
      <w:r>
        <w:t>the Chair</w:t>
      </w:r>
      <w:r w:rsidR="0045415B">
        <w:t>, 3</w:t>
      </w:r>
      <w:r w:rsidR="0045415B" w:rsidRPr="0045415B">
        <w:rPr>
          <w:vertAlign w:val="superscript"/>
        </w:rPr>
        <w:t>rd</w:t>
      </w:r>
      <w:r w:rsidR="0045415B">
        <w:t xml:space="preserve"> signatory appointed from the committee members</w:t>
      </w:r>
      <w:r>
        <w:t>.</w:t>
      </w:r>
    </w:p>
    <w:p w14:paraId="7247C9E5" w14:textId="77777777" w:rsidR="00704A69" w:rsidRDefault="00704A69"/>
    <w:p w14:paraId="47195A37" w14:textId="77777777" w:rsidR="00704A69" w:rsidRPr="004550B6" w:rsidRDefault="00A5040A" w:rsidP="00A5040A">
      <w:pPr>
        <w:pStyle w:val="Heading3"/>
        <w:rPr>
          <w:bCs/>
        </w:rPr>
      </w:pPr>
      <w:bookmarkStart w:id="16" w:name="_Toc109459750"/>
      <w:bookmarkStart w:id="17" w:name="_Toc109460868"/>
      <w:r>
        <w:t xml:space="preserve">9. </w:t>
      </w:r>
      <w:r w:rsidR="00704A69">
        <w:t>Annual General Meetings (AGMs)</w:t>
      </w:r>
      <w:bookmarkEnd w:id="16"/>
      <w:bookmarkEnd w:id="17"/>
    </w:p>
    <w:p w14:paraId="32A6CBEB" w14:textId="77777777" w:rsidR="00704A69" w:rsidRDefault="00704A69"/>
    <w:p w14:paraId="43E9CB57" w14:textId="77777777" w:rsidR="00704A69" w:rsidRDefault="00704A69" w:rsidP="00044573">
      <w:pPr>
        <w:jc w:val="both"/>
      </w:pPr>
      <w:r>
        <w:t>The AGM of the Club shall be held every year during the month of September when the annual report of the Executive Committee and the statement of accounts up to the end of the financial year shall be presented.</w:t>
      </w:r>
    </w:p>
    <w:p w14:paraId="7B2AA1B1" w14:textId="77777777" w:rsidR="00704A69" w:rsidRDefault="00704A69" w:rsidP="00044573">
      <w:pPr>
        <w:jc w:val="both"/>
      </w:pPr>
    </w:p>
    <w:p w14:paraId="2D8A0261" w14:textId="77777777" w:rsidR="00704A69" w:rsidRDefault="00704A69" w:rsidP="00044573">
      <w:pPr>
        <w:jc w:val="both"/>
      </w:pPr>
      <w:r>
        <w:t>The Club Secretary shall give not less than 21 days notice of the AGM to all members.</w:t>
      </w:r>
    </w:p>
    <w:p w14:paraId="228A1F7A" w14:textId="77777777" w:rsidR="00704A69" w:rsidRDefault="00704A69" w:rsidP="00044573">
      <w:pPr>
        <w:jc w:val="both"/>
      </w:pPr>
    </w:p>
    <w:p w14:paraId="27E655CD" w14:textId="77777777" w:rsidR="00704A69" w:rsidRDefault="00704A69" w:rsidP="00044573">
      <w:pPr>
        <w:jc w:val="both"/>
      </w:pPr>
      <w:r>
        <w:t>The AGM shall elect such officers of the Club as it may from time to time determine.</w:t>
      </w:r>
    </w:p>
    <w:p w14:paraId="4A766214" w14:textId="77777777" w:rsidR="00704A69" w:rsidRDefault="00704A69" w:rsidP="00044573">
      <w:pPr>
        <w:jc w:val="both"/>
      </w:pPr>
    </w:p>
    <w:p w14:paraId="3A9D737B" w14:textId="77777777" w:rsidR="00704A69" w:rsidRDefault="00704A69" w:rsidP="00044573">
      <w:pPr>
        <w:jc w:val="both"/>
      </w:pPr>
      <w:r>
        <w:t>The Club Secretary shall receive nominations for officers not less than 21 days prior to the AGM.  Nominations shall require 2 signatures (excluding their own) of persons eligible to vote at the AGM to support their nomination.  No nominations shall be accepted from the floor of the meeting.  Nominations can only be accepted from persons eligible to vote at the AGM.</w:t>
      </w:r>
    </w:p>
    <w:p w14:paraId="456403D5" w14:textId="77777777" w:rsidR="00704A69" w:rsidRDefault="00704A69" w:rsidP="00044573">
      <w:pPr>
        <w:jc w:val="both"/>
      </w:pPr>
    </w:p>
    <w:p w14:paraId="28F3ED87" w14:textId="77777777" w:rsidR="00704A69" w:rsidRDefault="00704A69" w:rsidP="00044573">
      <w:pPr>
        <w:jc w:val="both"/>
      </w:pPr>
      <w:r>
        <w:t>All members aged 18 and over shall be entitled to vote at the AGM of the Club and shall have equal voting rights.</w:t>
      </w:r>
    </w:p>
    <w:p w14:paraId="30EC2424" w14:textId="77777777" w:rsidR="00704A69" w:rsidRDefault="00704A69" w:rsidP="00044573">
      <w:pPr>
        <w:jc w:val="both"/>
      </w:pPr>
    </w:p>
    <w:p w14:paraId="6E335995" w14:textId="77777777" w:rsidR="00704A69" w:rsidRDefault="00704A69" w:rsidP="00044573">
      <w:pPr>
        <w:jc w:val="both"/>
      </w:pPr>
      <w:r>
        <w:t>The quorum for AGMs shall be 25% of members present and eligible to vote.</w:t>
      </w:r>
    </w:p>
    <w:p w14:paraId="4300A788" w14:textId="77777777" w:rsidR="00704A69" w:rsidRDefault="00704A69" w:rsidP="00044573">
      <w:pPr>
        <w:jc w:val="both"/>
      </w:pPr>
    </w:p>
    <w:p w14:paraId="0B27F6BC" w14:textId="77777777" w:rsidR="00704A69" w:rsidRDefault="00704A69" w:rsidP="00044573">
      <w:pPr>
        <w:jc w:val="both"/>
      </w:pPr>
      <w:r>
        <w:t xml:space="preserve">The Executive Committee has the right to call Extraordinary General </w:t>
      </w:r>
      <w:r w:rsidR="0045415B">
        <w:t>Meetings (EGMs) outside the AGM at any time.</w:t>
      </w:r>
      <w:r>
        <w:t xml:space="preserve"> </w:t>
      </w:r>
    </w:p>
    <w:p w14:paraId="1731341C" w14:textId="77777777" w:rsidR="00704A69" w:rsidRDefault="00704A69" w:rsidP="00044573">
      <w:pPr>
        <w:jc w:val="both"/>
      </w:pPr>
    </w:p>
    <w:p w14:paraId="55A8D749" w14:textId="77777777" w:rsidR="00704A69" w:rsidRDefault="00704A69" w:rsidP="00044573">
      <w:pPr>
        <w:jc w:val="both"/>
      </w:pPr>
      <w:r>
        <w:t>Any member wishing to propose a resolution at the AGM must send a copy thereof to the Club Secretary not less than 21 days before the meeting so that provision may be made on the Agenda.  The Secretary will send a copy of the agenda to every member aged 18 and over (other than non-regular members) not less than 7 days’ prior to the date of the AGM.</w:t>
      </w:r>
    </w:p>
    <w:p w14:paraId="4957DF70" w14:textId="77777777" w:rsidR="00704A69" w:rsidRDefault="00704A69"/>
    <w:p w14:paraId="4B23B64F" w14:textId="77777777" w:rsidR="00704A69" w:rsidRPr="004550B6" w:rsidRDefault="00A5040A" w:rsidP="00A5040A">
      <w:pPr>
        <w:pStyle w:val="Heading3"/>
        <w:rPr>
          <w:bCs/>
        </w:rPr>
      </w:pPr>
      <w:bookmarkStart w:id="18" w:name="_Toc109459751"/>
      <w:bookmarkStart w:id="19" w:name="_Toc109460869"/>
      <w:r>
        <w:t xml:space="preserve">10. </w:t>
      </w:r>
      <w:r w:rsidR="00704A69">
        <w:t>Disciplinaries and Appeals</w:t>
      </w:r>
      <w:bookmarkEnd w:id="18"/>
      <w:bookmarkEnd w:id="19"/>
    </w:p>
    <w:p w14:paraId="3415E0BF" w14:textId="77777777" w:rsidR="00704A69" w:rsidRDefault="00704A69">
      <w:pPr>
        <w:rPr>
          <w:b/>
        </w:rPr>
      </w:pPr>
    </w:p>
    <w:p w14:paraId="465BD661" w14:textId="77777777" w:rsidR="00704A69" w:rsidRDefault="00704A69" w:rsidP="00044573">
      <w:pPr>
        <w:jc w:val="both"/>
      </w:pPr>
      <w:r>
        <w:t>All complaints regarding behavior,</w:t>
      </w:r>
      <w:r>
        <w:rPr>
          <w:color w:val="FF0000"/>
        </w:rPr>
        <w:t xml:space="preserve"> </w:t>
      </w:r>
      <w:r w:rsidRPr="0045415B">
        <w:t>conduct or safety</w:t>
      </w:r>
      <w:r>
        <w:t xml:space="preserve"> of members should be submitted in writing to the Club Secretary.  The Executive Committee reserves the right to suspend membership until a full investigation has been undertaken.</w:t>
      </w:r>
    </w:p>
    <w:p w14:paraId="4C3C1CA8" w14:textId="77777777" w:rsidR="00704A69" w:rsidRDefault="00704A69" w:rsidP="00044573">
      <w:pPr>
        <w:jc w:val="both"/>
      </w:pPr>
    </w:p>
    <w:p w14:paraId="39243592" w14:textId="77777777" w:rsidR="00704A69" w:rsidRDefault="00704A69" w:rsidP="00044573">
      <w:pPr>
        <w:jc w:val="both"/>
      </w:pPr>
      <w:r>
        <w:t xml:space="preserve">The Executive Committee will meet to hear complaints within 14 days of a complaint being lodged.  The committee has the power to take appropriate disciplinary action including termination of membership. </w:t>
      </w:r>
    </w:p>
    <w:p w14:paraId="3D27E207" w14:textId="77777777" w:rsidR="00704A69" w:rsidRDefault="00704A69" w:rsidP="00044573">
      <w:pPr>
        <w:jc w:val="both"/>
      </w:pPr>
    </w:p>
    <w:p w14:paraId="3E170507" w14:textId="77777777" w:rsidR="00704A69" w:rsidRDefault="00704A69" w:rsidP="00044573">
      <w:pPr>
        <w:jc w:val="both"/>
      </w:pPr>
      <w:r>
        <w:t>The outcome of a disciplinary hearing should be notified in writing to the person who lodged the complaint and the member against whom the complaint was made within 14 days of the hearing.</w:t>
      </w:r>
    </w:p>
    <w:p w14:paraId="1428B942" w14:textId="77777777" w:rsidR="00704A69" w:rsidRDefault="00704A69" w:rsidP="00044573">
      <w:pPr>
        <w:jc w:val="both"/>
      </w:pPr>
    </w:p>
    <w:p w14:paraId="7957D909" w14:textId="77777777" w:rsidR="00704A69" w:rsidRDefault="00704A69" w:rsidP="00044573">
      <w:pPr>
        <w:jc w:val="both"/>
      </w:pPr>
      <w:r>
        <w:t>There will be the right of appeal to the Executive Committee following action being announced.  The committee should consider the appeal within 14 days of the Secretary receiving the appeal.</w:t>
      </w:r>
    </w:p>
    <w:p w14:paraId="3A2E3A16" w14:textId="77777777" w:rsidR="00704A69" w:rsidRDefault="00704A69">
      <w:pPr>
        <w:jc w:val="both"/>
        <w:rPr>
          <w:u w:val="single"/>
        </w:rPr>
      </w:pPr>
    </w:p>
    <w:p w14:paraId="1A7735BC" w14:textId="77777777" w:rsidR="00704A69" w:rsidRPr="004550B6" w:rsidRDefault="00A5040A" w:rsidP="00A5040A">
      <w:pPr>
        <w:pStyle w:val="Heading3"/>
        <w:rPr>
          <w:bCs/>
        </w:rPr>
      </w:pPr>
      <w:bookmarkStart w:id="20" w:name="_Toc109460870"/>
      <w:r>
        <w:t xml:space="preserve">11. </w:t>
      </w:r>
      <w:r w:rsidR="00704A69">
        <w:t>Conduct and Safety</w:t>
      </w:r>
      <w:bookmarkEnd w:id="20"/>
    </w:p>
    <w:p w14:paraId="6A553BAB" w14:textId="77777777" w:rsidR="00704A69" w:rsidRDefault="00704A69">
      <w:pPr>
        <w:jc w:val="both"/>
      </w:pPr>
    </w:p>
    <w:p w14:paraId="62DF0F2C" w14:textId="77777777" w:rsidR="00704A69" w:rsidRDefault="00704A69" w:rsidP="00044573">
      <w:pPr>
        <w:jc w:val="both"/>
      </w:pPr>
      <w:r>
        <w:t>All persons using the facilities shall behave in a responsible manner, shall wear appropriate clothing and footwear on the courts, shall not cause damage, and shall behave courteously to other players and users of the facilities.</w:t>
      </w:r>
    </w:p>
    <w:p w14:paraId="2255F516" w14:textId="77777777" w:rsidR="00704A69" w:rsidRDefault="00704A69" w:rsidP="00044573">
      <w:pPr>
        <w:jc w:val="both"/>
      </w:pPr>
    </w:p>
    <w:p w14:paraId="56A80842" w14:textId="77777777" w:rsidR="00704A69" w:rsidRDefault="00704A69" w:rsidP="00044573">
      <w:pPr>
        <w:jc w:val="both"/>
      </w:pPr>
      <w:r>
        <w:t xml:space="preserve">No sharp adornment or item of jewellery except a wedding ring shall be worn.  Fingernails will either be kept short or gloves should be worn. </w:t>
      </w:r>
    </w:p>
    <w:p w14:paraId="0751BFD2" w14:textId="77777777" w:rsidR="00704A69" w:rsidRDefault="00704A69" w:rsidP="00044573">
      <w:pPr>
        <w:jc w:val="both"/>
      </w:pPr>
    </w:p>
    <w:p w14:paraId="663887B8" w14:textId="77777777" w:rsidR="00704A69" w:rsidRDefault="00704A69" w:rsidP="00044573">
      <w:pPr>
        <w:pStyle w:val="BodyText2"/>
      </w:pPr>
      <w:r>
        <w:lastRenderedPageBreak/>
        <w:t xml:space="preserve">All persons using the facilities shall pay due regard to the safety of other users of the facilities. </w:t>
      </w:r>
    </w:p>
    <w:p w14:paraId="21BB9309" w14:textId="77777777" w:rsidR="00704A69" w:rsidRDefault="00704A69">
      <w:pPr>
        <w:jc w:val="both"/>
      </w:pPr>
    </w:p>
    <w:p w14:paraId="3404770B" w14:textId="77777777" w:rsidR="00704A69" w:rsidRPr="004550B6" w:rsidRDefault="00A5040A" w:rsidP="00A5040A">
      <w:pPr>
        <w:pStyle w:val="Heading3"/>
        <w:rPr>
          <w:bCs/>
        </w:rPr>
      </w:pPr>
      <w:bookmarkStart w:id="21" w:name="_Toc109460871"/>
      <w:r>
        <w:t xml:space="preserve">12. </w:t>
      </w:r>
      <w:r w:rsidR="00704A69">
        <w:t>Injury, Loss of property Etc.</w:t>
      </w:r>
      <w:bookmarkEnd w:id="21"/>
    </w:p>
    <w:p w14:paraId="2A57B25F" w14:textId="77777777" w:rsidR="00704A69" w:rsidRDefault="00704A69">
      <w:pPr>
        <w:jc w:val="both"/>
        <w:rPr>
          <w:u w:val="single"/>
        </w:rPr>
      </w:pPr>
    </w:p>
    <w:p w14:paraId="0162A408" w14:textId="77777777" w:rsidR="00704A69" w:rsidRDefault="00704A69">
      <w:pPr>
        <w:jc w:val="both"/>
      </w:pPr>
      <w:r>
        <w:t>Members or Visitors leaving unattended vehicles, equipment, clothing or other property at the Club do so at their own risk and the Club shall not be responsible for any loss, damage or injury resulting from this or any other cause.</w:t>
      </w:r>
    </w:p>
    <w:p w14:paraId="403B7F41" w14:textId="77777777" w:rsidR="00704A69" w:rsidRDefault="00704A69">
      <w:pPr>
        <w:jc w:val="both"/>
      </w:pPr>
    </w:p>
    <w:p w14:paraId="458DAADE" w14:textId="77777777" w:rsidR="00704A69" w:rsidRPr="004550B6" w:rsidRDefault="00A5040A" w:rsidP="00A5040A">
      <w:pPr>
        <w:pStyle w:val="Heading3"/>
        <w:rPr>
          <w:bCs/>
        </w:rPr>
      </w:pPr>
      <w:bookmarkStart w:id="22" w:name="_Toc109460872"/>
      <w:r>
        <w:t xml:space="preserve">13. </w:t>
      </w:r>
      <w:r w:rsidR="00704A69">
        <w:t>Guests and Temporary Members</w:t>
      </w:r>
      <w:bookmarkEnd w:id="22"/>
    </w:p>
    <w:p w14:paraId="66E0EC2D" w14:textId="77777777" w:rsidR="00704A69" w:rsidRDefault="00704A69">
      <w:pPr>
        <w:jc w:val="both"/>
        <w:rPr>
          <w:u w:val="single"/>
        </w:rPr>
      </w:pPr>
    </w:p>
    <w:p w14:paraId="5DD158E8" w14:textId="77777777" w:rsidR="00704A69" w:rsidRDefault="00704A69">
      <w:pPr>
        <w:jc w:val="both"/>
      </w:pPr>
      <w:r>
        <w:t>The members may introduce guests. The member introducing the Guest(s) shall be responsible for notifying the Treasurer.</w:t>
      </w:r>
    </w:p>
    <w:p w14:paraId="434C9EF6" w14:textId="77777777" w:rsidR="00704A69" w:rsidRDefault="00704A69">
      <w:pPr>
        <w:jc w:val="both"/>
      </w:pPr>
    </w:p>
    <w:p w14:paraId="6D7B25AC" w14:textId="77777777" w:rsidR="00704A69" w:rsidRDefault="00704A69">
      <w:pPr>
        <w:jc w:val="both"/>
      </w:pPr>
      <w:r>
        <w:t>Every member of a visiting match team shall be a non-regular member for the day and every competitor in a tournament at the Club shall be a non-regular member for the period of the tournament.</w:t>
      </w:r>
    </w:p>
    <w:p w14:paraId="28611D50" w14:textId="77777777" w:rsidR="00704A69" w:rsidRDefault="00704A69">
      <w:pPr>
        <w:jc w:val="both"/>
      </w:pPr>
    </w:p>
    <w:p w14:paraId="30AE5A35" w14:textId="77777777" w:rsidR="00704A69" w:rsidRDefault="00704A69">
      <w:pPr>
        <w:jc w:val="both"/>
      </w:pPr>
    </w:p>
    <w:p w14:paraId="2BC77C6C" w14:textId="77777777" w:rsidR="00704A69" w:rsidRPr="004A4EE8" w:rsidRDefault="00A5040A" w:rsidP="00A5040A">
      <w:pPr>
        <w:pStyle w:val="Heading3"/>
      </w:pPr>
      <w:bookmarkStart w:id="23" w:name="_Toc109459752"/>
      <w:bookmarkStart w:id="24" w:name="_Toc109460873"/>
      <w:r>
        <w:t xml:space="preserve">14. </w:t>
      </w:r>
      <w:r w:rsidR="00704A69" w:rsidRPr="004A4EE8">
        <w:t>Child Protection</w:t>
      </w:r>
      <w:bookmarkEnd w:id="23"/>
      <w:bookmarkEnd w:id="24"/>
    </w:p>
    <w:p w14:paraId="1EFCF48F" w14:textId="77777777" w:rsidR="00704A69" w:rsidRDefault="00704A69"/>
    <w:p w14:paraId="693EC3B3" w14:textId="77777777" w:rsidR="00704A69" w:rsidRDefault="00704A69" w:rsidP="007813CE">
      <w:pPr>
        <w:jc w:val="both"/>
      </w:pPr>
      <w:r>
        <w:t xml:space="preserve">Wingrave Netball Club has adopted the </w:t>
      </w:r>
      <w:r w:rsidR="0045415B">
        <w:t xml:space="preserve">EN </w:t>
      </w:r>
      <w:r w:rsidR="007813CE">
        <w:t>Safeguarding Young People in Netball</w:t>
      </w:r>
      <w:r w:rsidR="0045415B">
        <w:t xml:space="preserve"> Policy and agrees to the Child Protection procedures laid down in the document. </w:t>
      </w:r>
      <w:r>
        <w:t xml:space="preserve">All volunteers, coaches and officials working with young people are familiar with these guidelines and have been screened to check their suitability to work with young people. </w:t>
      </w:r>
    </w:p>
    <w:p w14:paraId="27E69B3F" w14:textId="77777777" w:rsidR="00704A69" w:rsidRDefault="00704A69"/>
    <w:p w14:paraId="54DE84F8" w14:textId="77777777" w:rsidR="00704A69" w:rsidRDefault="00704A69"/>
    <w:p w14:paraId="77A00A10" w14:textId="77777777" w:rsidR="00704A69" w:rsidRPr="004A4EE8" w:rsidRDefault="00A5040A" w:rsidP="00A5040A">
      <w:pPr>
        <w:pStyle w:val="Heading3"/>
      </w:pPr>
      <w:bookmarkStart w:id="25" w:name="_Toc109459753"/>
      <w:bookmarkStart w:id="26" w:name="_Toc109460874"/>
      <w:r>
        <w:t xml:space="preserve">15. </w:t>
      </w:r>
      <w:r w:rsidR="00704A69" w:rsidRPr="004A4EE8">
        <w:t>Suspension of Expulsion</w:t>
      </w:r>
      <w:bookmarkEnd w:id="25"/>
      <w:bookmarkEnd w:id="26"/>
    </w:p>
    <w:p w14:paraId="51AEFE33" w14:textId="77777777" w:rsidR="00704A69" w:rsidRDefault="00704A69"/>
    <w:p w14:paraId="415AC411" w14:textId="77777777" w:rsidR="00704A69" w:rsidRDefault="00704A69" w:rsidP="007813CE">
      <w:pPr>
        <w:jc w:val="both"/>
      </w:pPr>
      <w:r>
        <w:t>The Executive Committee shall have the power to terminate or suspend membership of any member or to exclude any member, guest or visitor whom it considers guilty of a breach of these rules or of misconduct or offensive behaviour to any other member or visitor, whether on the Wingrave Park premises or elsewhere.</w:t>
      </w:r>
    </w:p>
    <w:p w14:paraId="52209C56" w14:textId="77777777" w:rsidR="00704A69" w:rsidRDefault="00704A69">
      <w:pPr>
        <w:jc w:val="both"/>
      </w:pPr>
    </w:p>
    <w:p w14:paraId="481A791E" w14:textId="77777777" w:rsidR="00704A69" w:rsidRPr="004550B6" w:rsidRDefault="00A5040A" w:rsidP="00A5040A">
      <w:pPr>
        <w:pStyle w:val="Heading3"/>
        <w:rPr>
          <w:bCs/>
        </w:rPr>
      </w:pPr>
      <w:bookmarkStart w:id="27" w:name="_Toc109460875"/>
      <w:r>
        <w:t xml:space="preserve">16. </w:t>
      </w:r>
      <w:r w:rsidR="00704A69">
        <w:t>Rules and Regulations</w:t>
      </w:r>
      <w:bookmarkEnd w:id="27"/>
    </w:p>
    <w:p w14:paraId="3AA540A0" w14:textId="77777777" w:rsidR="00704A69" w:rsidRDefault="00704A69">
      <w:pPr>
        <w:jc w:val="both"/>
        <w:rPr>
          <w:u w:val="single"/>
        </w:rPr>
      </w:pPr>
    </w:p>
    <w:p w14:paraId="70AD13F6" w14:textId="77777777" w:rsidR="00704A69" w:rsidRDefault="00704A69" w:rsidP="007813CE">
      <w:r>
        <w:t>A copy of this Constitution shall be made available to all members and all members shall be deemed conversant therewith. The Constitution shall not be altered except at an Executive Committee Meeting after due notice. The Constitution shall be made and periodically reviewed by the Executive Committee.</w:t>
      </w:r>
    </w:p>
    <w:p w14:paraId="3AE3BC67" w14:textId="77777777" w:rsidR="00704A69" w:rsidRDefault="00704A69"/>
    <w:p w14:paraId="4DBF94F5" w14:textId="77777777" w:rsidR="00704A69" w:rsidRDefault="00704A69"/>
    <w:p w14:paraId="49C2572A" w14:textId="77777777" w:rsidR="00704A69" w:rsidRPr="004550B6" w:rsidRDefault="00A5040A" w:rsidP="00A5040A">
      <w:pPr>
        <w:pStyle w:val="Heading3"/>
        <w:rPr>
          <w:bCs/>
        </w:rPr>
      </w:pPr>
      <w:bookmarkStart w:id="28" w:name="_Toc109459754"/>
      <w:bookmarkStart w:id="29" w:name="_Toc109460876"/>
      <w:r>
        <w:t xml:space="preserve">17. </w:t>
      </w:r>
      <w:r w:rsidR="00704A69">
        <w:t>Dissolution</w:t>
      </w:r>
      <w:bookmarkEnd w:id="28"/>
      <w:bookmarkEnd w:id="29"/>
    </w:p>
    <w:p w14:paraId="3F96D022" w14:textId="77777777" w:rsidR="00704A69" w:rsidRDefault="00704A69">
      <w:pPr>
        <w:jc w:val="both"/>
        <w:rPr>
          <w:u w:val="single"/>
        </w:rPr>
      </w:pPr>
    </w:p>
    <w:p w14:paraId="17BB7515" w14:textId="77777777" w:rsidR="00704A69" w:rsidRDefault="00704A69">
      <w:pPr>
        <w:jc w:val="both"/>
      </w:pPr>
      <w:r>
        <w:t xml:space="preserve">The Club shall be dissolved on the passing of a resolution to that effect at an AGM or EGM after due notice. Such a meeting shall appoint a committee to wind up the affairs of the Club and shall give general directions as to the disposal of any assets within the scope of Rule 2.  </w:t>
      </w:r>
    </w:p>
    <w:p w14:paraId="0D875A1C" w14:textId="77777777" w:rsidR="00704A69" w:rsidRDefault="00704A69"/>
    <w:p w14:paraId="1C988F7C" w14:textId="77777777" w:rsidR="00704A69" w:rsidRPr="004550B6" w:rsidRDefault="00A5040A" w:rsidP="00A5040A">
      <w:pPr>
        <w:pStyle w:val="Heading3"/>
        <w:rPr>
          <w:bCs/>
        </w:rPr>
      </w:pPr>
      <w:bookmarkStart w:id="30" w:name="_Toc109459755"/>
      <w:bookmarkStart w:id="31" w:name="_Toc109460877"/>
      <w:r>
        <w:lastRenderedPageBreak/>
        <w:t xml:space="preserve">18. </w:t>
      </w:r>
      <w:r w:rsidR="00704A69">
        <w:t>Amendments to the Constitution</w:t>
      </w:r>
      <w:bookmarkEnd w:id="30"/>
      <w:bookmarkEnd w:id="31"/>
    </w:p>
    <w:p w14:paraId="23C53B13" w14:textId="77777777" w:rsidR="00704A69" w:rsidRDefault="00704A69"/>
    <w:p w14:paraId="60781620" w14:textId="77777777" w:rsidR="00704A69" w:rsidRDefault="00704A69">
      <w:r>
        <w:t>The constitution will only be changed through agreement by majority vote at an AGM or EGM.</w:t>
      </w:r>
    </w:p>
    <w:p w14:paraId="79F5BBBD" w14:textId="77777777" w:rsidR="00704A69" w:rsidRDefault="00704A69"/>
    <w:p w14:paraId="63303400" w14:textId="77777777" w:rsidR="00704A69" w:rsidRDefault="00704A69"/>
    <w:p w14:paraId="4B47C508" w14:textId="77777777" w:rsidR="00704A69" w:rsidRPr="004550B6" w:rsidRDefault="00704A69" w:rsidP="00A5040A">
      <w:pPr>
        <w:pStyle w:val="Heading3"/>
        <w:rPr>
          <w:bCs/>
        </w:rPr>
      </w:pPr>
      <w:r>
        <w:br w:type="page"/>
      </w:r>
      <w:bookmarkStart w:id="32" w:name="_Toc109459756"/>
      <w:bookmarkStart w:id="33" w:name="_Toc109460878"/>
      <w:r w:rsidR="00A5040A">
        <w:lastRenderedPageBreak/>
        <w:t xml:space="preserve">19. </w:t>
      </w:r>
      <w:r>
        <w:t>DECLARATION</w:t>
      </w:r>
      <w:bookmarkEnd w:id="32"/>
      <w:bookmarkEnd w:id="33"/>
    </w:p>
    <w:p w14:paraId="1B5EA65D" w14:textId="77777777" w:rsidR="00704A69" w:rsidRDefault="00704A69"/>
    <w:p w14:paraId="19210B30" w14:textId="77777777" w:rsidR="00704A69" w:rsidRDefault="00704A69" w:rsidP="007813CE">
      <w:pPr>
        <w:jc w:val="both"/>
      </w:pPr>
      <w:r>
        <w:t>Wingrave Netball Club hereby adopts and accepts this Constitution and all its Appendices as a current operating guide regulating actions of members.</w:t>
      </w:r>
    </w:p>
    <w:p w14:paraId="23B6FC44" w14:textId="77777777" w:rsidR="00704A69" w:rsidRDefault="00704A69"/>
    <w:p w14:paraId="3DF88FA6" w14:textId="77777777" w:rsidR="00704A69" w:rsidRDefault="00704A69">
      <w:pPr>
        <w:pBdr>
          <w:bottom w:val="single" w:sz="12" w:space="1" w:color="auto"/>
        </w:pBdr>
      </w:pPr>
    </w:p>
    <w:p w14:paraId="03ABB012" w14:textId="77777777" w:rsidR="00704A69" w:rsidRDefault="00704A69"/>
    <w:p w14:paraId="6C8E5111" w14:textId="77777777" w:rsidR="00704A69" w:rsidRDefault="00704A69">
      <w:r>
        <w:t>Signed</w:t>
      </w:r>
      <w:r>
        <w:tab/>
      </w:r>
      <w:r>
        <w:tab/>
      </w:r>
      <w:r>
        <w:tab/>
      </w:r>
      <w:r>
        <w:tab/>
      </w:r>
      <w:r>
        <w:tab/>
      </w:r>
      <w:r>
        <w:tab/>
      </w:r>
      <w:r>
        <w:tab/>
        <w:t>Date</w:t>
      </w:r>
    </w:p>
    <w:p w14:paraId="2AC8F1A9" w14:textId="77777777" w:rsidR="00704A69" w:rsidRDefault="00704A69">
      <w:pPr>
        <w:pBdr>
          <w:bottom w:val="single" w:sz="12" w:space="1" w:color="auto"/>
        </w:pBdr>
      </w:pPr>
    </w:p>
    <w:p w14:paraId="79EBBD3A" w14:textId="77777777" w:rsidR="00704A69" w:rsidRDefault="00704A69"/>
    <w:p w14:paraId="63C75C4B" w14:textId="77777777" w:rsidR="00704A69" w:rsidRDefault="00704A69">
      <w:r>
        <w:t>Name</w:t>
      </w:r>
    </w:p>
    <w:p w14:paraId="722C9DC2" w14:textId="77777777" w:rsidR="00704A69" w:rsidRDefault="00704A69">
      <w:pPr>
        <w:pBdr>
          <w:bottom w:val="single" w:sz="12" w:space="1" w:color="auto"/>
        </w:pBdr>
      </w:pPr>
    </w:p>
    <w:p w14:paraId="34AD06A0" w14:textId="77777777" w:rsidR="00704A69" w:rsidRDefault="00704A69"/>
    <w:p w14:paraId="6CE3F85F" w14:textId="77777777" w:rsidR="00704A69" w:rsidRDefault="00704A69">
      <w:r>
        <w:t>Club Chair</w:t>
      </w:r>
      <w:r w:rsidR="004749BA">
        <w:t>man</w:t>
      </w:r>
    </w:p>
    <w:p w14:paraId="00BC42F6" w14:textId="77777777" w:rsidR="00704A69" w:rsidRDefault="00704A69">
      <w:pPr>
        <w:pBdr>
          <w:bottom w:val="single" w:sz="12" w:space="1" w:color="auto"/>
        </w:pBdr>
      </w:pPr>
    </w:p>
    <w:p w14:paraId="516180F4" w14:textId="77777777" w:rsidR="00704A69" w:rsidRDefault="00704A69"/>
    <w:p w14:paraId="249CE337" w14:textId="77777777" w:rsidR="00704A69" w:rsidRDefault="00704A69">
      <w:r>
        <w:t>Signed</w:t>
      </w:r>
      <w:r>
        <w:tab/>
      </w:r>
      <w:r>
        <w:tab/>
      </w:r>
      <w:r>
        <w:tab/>
      </w:r>
      <w:r>
        <w:tab/>
      </w:r>
      <w:r>
        <w:tab/>
      </w:r>
      <w:r>
        <w:tab/>
      </w:r>
      <w:r>
        <w:tab/>
        <w:t>Date</w:t>
      </w:r>
    </w:p>
    <w:p w14:paraId="31C57A5E" w14:textId="77777777" w:rsidR="00704A69" w:rsidRDefault="00704A69">
      <w:pPr>
        <w:pBdr>
          <w:bottom w:val="single" w:sz="12" w:space="1" w:color="auto"/>
        </w:pBdr>
      </w:pPr>
    </w:p>
    <w:p w14:paraId="7FF42343" w14:textId="77777777" w:rsidR="00704A69" w:rsidRDefault="00704A69"/>
    <w:p w14:paraId="53F9CD9B" w14:textId="77777777" w:rsidR="00704A69" w:rsidRDefault="00704A69">
      <w:r>
        <w:t>Name</w:t>
      </w:r>
    </w:p>
    <w:p w14:paraId="31518E59" w14:textId="77777777" w:rsidR="00704A69" w:rsidRDefault="00704A69">
      <w:pPr>
        <w:pBdr>
          <w:bottom w:val="single" w:sz="12" w:space="1" w:color="auto"/>
        </w:pBdr>
      </w:pPr>
    </w:p>
    <w:p w14:paraId="20CEBA69" w14:textId="77777777" w:rsidR="00704A69" w:rsidRDefault="00704A69"/>
    <w:p w14:paraId="35D20BF6" w14:textId="77777777" w:rsidR="00704A69" w:rsidRDefault="00704A69">
      <w:r>
        <w:t xml:space="preserve">Club </w:t>
      </w:r>
      <w:r w:rsidR="007813CE">
        <w:t>Development Officer</w:t>
      </w:r>
    </w:p>
    <w:p w14:paraId="5621B096" w14:textId="77777777" w:rsidR="00704A69" w:rsidRDefault="00704A69">
      <w:pPr>
        <w:pBdr>
          <w:bottom w:val="single" w:sz="12" w:space="1" w:color="auto"/>
        </w:pBdr>
      </w:pPr>
    </w:p>
    <w:p w14:paraId="65804AA0" w14:textId="77777777" w:rsidR="00704A69" w:rsidRDefault="00704A69">
      <w:pPr>
        <w:rPr>
          <w:b/>
        </w:rPr>
      </w:pPr>
      <w:r>
        <w:rPr>
          <w:b/>
        </w:rPr>
        <w:br w:type="page"/>
      </w:r>
      <w:r>
        <w:rPr>
          <w:b/>
        </w:rPr>
        <w:lastRenderedPageBreak/>
        <w:tab/>
      </w:r>
      <w:r>
        <w:rPr>
          <w:b/>
        </w:rPr>
        <w:tab/>
      </w:r>
      <w:r>
        <w:rPr>
          <w:b/>
        </w:rPr>
        <w:tab/>
      </w:r>
      <w:r>
        <w:rPr>
          <w:b/>
        </w:rPr>
        <w:tab/>
      </w:r>
      <w:r>
        <w:rPr>
          <w:b/>
        </w:rPr>
        <w:tab/>
      </w:r>
      <w:r>
        <w:rPr>
          <w:b/>
        </w:rPr>
        <w:tab/>
      </w:r>
      <w:r>
        <w:rPr>
          <w:b/>
        </w:rPr>
        <w:tab/>
      </w:r>
      <w:r>
        <w:rPr>
          <w:b/>
        </w:rPr>
        <w:tab/>
      </w:r>
      <w:r>
        <w:rPr>
          <w:b/>
        </w:rPr>
        <w:tab/>
      </w:r>
      <w:r>
        <w:rPr>
          <w:b/>
        </w:rPr>
        <w:tab/>
        <w:t>Appendix I</w:t>
      </w:r>
    </w:p>
    <w:p w14:paraId="05BBB7B1" w14:textId="77777777" w:rsidR="00704A69" w:rsidRDefault="00704A69"/>
    <w:p w14:paraId="0D82B36E" w14:textId="77777777" w:rsidR="00704A69" w:rsidRDefault="00704A69" w:rsidP="00A5040A">
      <w:pPr>
        <w:pStyle w:val="Heading3"/>
      </w:pPr>
      <w:bookmarkStart w:id="34" w:name="_Toc109460879"/>
      <w:r>
        <w:t>General Membership Agreement</w:t>
      </w:r>
      <w:bookmarkEnd w:id="34"/>
      <w:r>
        <w:t xml:space="preserve"> </w:t>
      </w:r>
    </w:p>
    <w:p w14:paraId="6A2A4A4A" w14:textId="77777777" w:rsidR="00704A69" w:rsidRDefault="00704A69">
      <w:pPr>
        <w:jc w:val="center"/>
        <w:rPr>
          <w:b/>
          <w:u w:val="single"/>
        </w:rPr>
      </w:pPr>
    </w:p>
    <w:p w14:paraId="7370F616" w14:textId="77777777" w:rsidR="00704A69" w:rsidRPr="00A5040A" w:rsidRDefault="00704A69" w:rsidP="00A5040A">
      <w:pPr>
        <w:rPr>
          <w:b/>
        </w:rPr>
      </w:pPr>
      <w:bookmarkStart w:id="35" w:name="_Toc109459757"/>
      <w:r w:rsidRPr="00A5040A">
        <w:rPr>
          <w:b/>
        </w:rPr>
        <w:t>Member Applications</w:t>
      </w:r>
      <w:bookmarkEnd w:id="35"/>
    </w:p>
    <w:p w14:paraId="4F9D97D6" w14:textId="77777777" w:rsidR="00704A69" w:rsidRDefault="00704A69"/>
    <w:p w14:paraId="6BD6D1AB" w14:textId="77777777" w:rsidR="00704A69" w:rsidRDefault="00704A69" w:rsidP="004749BA">
      <w:pPr>
        <w:jc w:val="both"/>
      </w:pPr>
      <w:r>
        <w:t>The Executive Committee shall be responsible for considering application for membership and shall decide if this application should be accepted.  The decision will be in accordance with the non-discriminatory policy specified below.</w:t>
      </w:r>
    </w:p>
    <w:p w14:paraId="2B3680AA" w14:textId="77777777" w:rsidR="00704A69" w:rsidRDefault="00704A69" w:rsidP="004749BA">
      <w:pPr>
        <w:jc w:val="both"/>
      </w:pPr>
    </w:p>
    <w:p w14:paraId="64F2B0D4" w14:textId="77777777" w:rsidR="00704A69" w:rsidRDefault="00704A69" w:rsidP="004749BA">
      <w:pPr>
        <w:jc w:val="both"/>
      </w:pPr>
      <w:r>
        <w:t>Membership of the Club shall be open, and not unreasonably restricted on the grounds of sex, race or of political, religious or other opinions, to any person in the area prepared to accept and support the objectives of the club.</w:t>
      </w:r>
    </w:p>
    <w:p w14:paraId="4D76A243" w14:textId="77777777" w:rsidR="00704A69" w:rsidRDefault="00704A69"/>
    <w:p w14:paraId="5B3BB7BC" w14:textId="77777777" w:rsidR="00704A69" w:rsidRPr="00A5040A" w:rsidRDefault="00704A69" w:rsidP="00A5040A">
      <w:pPr>
        <w:rPr>
          <w:b/>
        </w:rPr>
      </w:pPr>
      <w:bookmarkStart w:id="36" w:name="_Toc109459758"/>
      <w:r w:rsidRPr="00A5040A">
        <w:rPr>
          <w:b/>
        </w:rPr>
        <w:t>Member Types</w:t>
      </w:r>
      <w:bookmarkEnd w:id="36"/>
    </w:p>
    <w:p w14:paraId="1D048782" w14:textId="77777777" w:rsidR="00704A69" w:rsidRDefault="00704A69">
      <w:r>
        <w:t>Members will be enrolled in one of the following categories</w:t>
      </w:r>
      <w:r w:rsidR="00D85846">
        <w:t>:</w:t>
      </w:r>
    </w:p>
    <w:p w14:paraId="51CF4265" w14:textId="77777777" w:rsidR="00704A69" w:rsidRDefault="00704A69">
      <w:pPr>
        <w:pStyle w:val="Heading2"/>
        <w:rPr>
          <w:b w:val="0"/>
        </w:rPr>
      </w:pPr>
      <w:bookmarkStart w:id="37" w:name="_Toc109459759"/>
      <w:bookmarkStart w:id="38" w:name="_Toc109460880"/>
      <w:r>
        <w:t>Full member</w:t>
      </w:r>
      <w:r>
        <w:tab/>
      </w:r>
      <w:r>
        <w:tab/>
      </w:r>
      <w:r>
        <w:tab/>
      </w:r>
      <w:r>
        <w:tab/>
      </w:r>
      <w:r>
        <w:tab/>
      </w:r>
      <w:r>
        <w:tab/>
      </w:r>
      <w:r>
        <w:tab/>
      </w:r>
      <w:r>
        <w:tab/>
      </w:r>
      <w:r>
        <w:rPr>
          <w:b w:val="0"/>
        </w:rPr>
        <w:t>.</w:t>
      </w:r>
      <w:bookmarkEnd w:id="37"/>
      <w:bookmarkEnd w:id="38"/>
    </w:p>
    <w:p w14:paraId="1732F110" w14:textId="77777777" w:rsidR="00704A69" w:rsidRDefault="00704A69">
      <w:pPr>
        <w:numPr>
          <w:ilvl w:val="0"/>
          <w:numId w:val="6"/>
        </w:numPr>
      </w:pPr>
      <w:r>
        <w:t xml:space="preserve">Age 18 years and </w:t>
      </w:r>
      <w:r w:rsidR="004749BA">
        <w:t>over</w:t>
      </w:r>
      <w:r>
        <w:t xml:space="preserve">.  </w:t>
      </w:r>
      <w:r>
        <w:tab/>
      </w:r>
      <w:r>
        <w:tab/>
      </w:r>
      <w:r>
        <w:tab/>
      </w:r>
      <w:r>
        <w:tab/>
      </w:r>
      <w:r>
        <w:tab/>
      </w:r>
    </w:p>
    <w:p w14:paraId="1856BA86" w14:textId="77777777" w:rsidR="00704A69" w:rsidRDefault="004749BA">
      <w:pPr>
        <w:pStyle w:val="Heading2"/>
      </w:pPr>
      <w:bookmarkStart w:id="39" w:name="_Toc109459760"/>
      <w:bookmarkStart w:id="40" w:name="_Toc109460881"/>
      <w:r>
        <w:t>Youth (</w:t>
      </w:r>
      <w:r w:rsidR="00704A69">
        <w:t>Student</w:t>
      </w:r>
      <w:r>
        <w:t>)</w:t>
      </w:r>
      <w:r w:rsidR="00704A69">
        <w:t xml:space="preserve"> member</w:t>
      </w:r>
      <w:bookmarkEnd w:id="39"/>
      <w:bookmarkEnd w:id="40"/>
      <w:r w:rsidR="00704A69">
        <w:tab/>
      </w:r>
      <w:r w:rsidR="00704A69">
        <w:tab/>
      </w:r>
      <w:r w:rsidR="00704A69">
        <w:tab/>
      </w:r>
      <w:r w:rsidR="00704A69">
        <w:tab/>
      </w:r>
      <w:r w:rsidR="00704A69">
        <w:tab/>
      </w:r>
      <w:r w:rsidR="00704A69">
        <w:tab/>
      </w:r>
      <w:r w:rsidR="00704A69">
        <w:tab/>
      </w:r>
    </w:p>
    <w:p w14:paraId="523E53A3" w14:textId="1B444610" w:rsidR="00704A69" w:rsidRDefault="00D64006">
      <w:pPr>
        <w:numPr>
          <w:ilvl w:val="0"/>
          <w:numId w:val="7"/>
        </w:numPr>
        <w:rPr>
          <w:b/>
        </w:rPr>
      </w:pPr>
      <w:r>
        <w:t>School years 7-11</w:t>
      </w:r>
      <w:r w:rsidR="00704A69">
        <w:t xml:space="preserve">, and/or within full-time education. </w:t>
      </w:r>
    </w:p>
    <w:p w14:paraId="3C1B6D74" w14:textId="77777777" w:rsidR="00704A69" w:rsidRDefault="00704A69">
      <w:pPr>
        <w:pStyle w:val="Heading2"/>
      </w:pPr>
      <w:bookmarkStart w:id="41" w:name="_Toc109459761"/>
      <w:bookmarkStart w:id="42" w:name="_Toc109460882"/>
      <w:r>
        <w:t>Junior member</w:t>
      </w:r>
      <w:bookmarkEnd w:id="41"/>
      <w:bookmarkEnd w:id="42"/>
      <w:r>
        <w:tab/>
      </w:r>
      <w:r>
        <w:tab/>
      </w:r>
      <w:r>
        <w:tab/>
      </w:r>
      <w:r>
        <w:tab/>
      </w:r>
      <w:r>
        <w:tab/>
      </w:r>
      <w:r>
        <w:tab/>
      </w:r>
      <w:r>
        <w:tab/>
      </w:r>
    </w:p>
    <w:p w14:paraId="0342E1CC" w14:textId="75DFF2F5" w:rsidR="00704A69" w:rsidRDefault="00D64006">
      <w:pPr>
        <w:numPr>
          <w:ilvl w:val="0"/>
          <w:numId w:val="8"/>
        </w:numPr>
      </w:pPr>
      <w:r>
        <w:t>School</w:t>
      </w:r>
      <w:r w:rsidR="00704A69">
        <w:t xml:space="preserve"> years </w:t>
      </w:r>
      <w:r>
        <w:t>Rec-6 (min age of 5yrs)</w:t>
      </w:r>
      <w:r w:rsidR="00704A69">
        <w:tab/>
      </w:r>
      <w:r w:rsidR="00704A69">
        <w:tab/>
      </w:r>
      <w:r w:rsidR="00704A69">
        <w:tab/>
      </w:r>
      <w:r w:rsidR="00704A69">
        <w:tab/>
      </w:r>
      <w:r w:rsidR="00704A69">
        <w:tab/>
      </w:r>
    </w:p>
    <w:p w14:paraId="37DCFCBE" w14:textId="77777777" w:rsidR="00704A69" w:rsidRDefault="00704A69">
      <w:pPr>
        <w:pStyle w:val="Heading2"/>
      </w:pPr>
      <w:bookmarkStart w:id="43" w:name="_Toc109459762"/>
      <w:bookmarkStart w:id="44" w:name="_Toc109460883"/>
      <w:r>
        <w:t>Non-regular members</w:t>
      </w:r>
      <w:bookmarkEnd w:id="43"/>
      <w:bookmarkEnd w:id="44"/>
    </w:p>
    <w:p w14:paraId="33D8D041" w14:textId="77777777" w:rsidR="00704A69" w:rsidRDefault="00704A69">
      <w:pPr>
        <w:numPr>
          <w:ilvl w:val="0"/>
          <w:numId w:val="10"/>
        </w:numPr>
      </w:pPr>
      <w:r>
        <w:t>Visiting teams, temporary members, non-regular players and guests</w:t>
      </w:r>
      <w:r>
        <w:tab/>
      </w:r>
      <w:r>
        <w:tab/>
      </w:r>
    </w:p>
    <w:p w14:paraId="1FBA262E" w14:textId="77777777" w:rsidR="00704A69" w:rsidRDefault="00704A69"/>
    <w:p w14:paraId="43578103" w14:textId="77777777" w:rsidR="00704A69" w:rsidRPr="00A5040A" w:rsidRDefault="00704A69" w:rsidP="00A5040A">
      <w:pPr>
        <w:rPr>
          <w:b/>
        </w:rPr>
      </w:pPr>
      <w:bookmarkStart w:id="45" w:name="_Toc109459763"/>
      <w:r w:rsidRPr="00A5040A">
        <w:rPr>
          <w:b/>
        </w:rPr>
        <w:t>Membership Fees</w:t>
      </w:r>
      <w:bookmarkEnd w:id="45"/>
    </w:p>
    <w:p w14:paraId="0EFD22D0" w14:textId="77777777" w:rsidR="00704A69" w:rsidRDefault="00704A69"/>
    <w:p w14:paraId="202D4D6C" w14:textId="77777777" w:rsidR="00704A69" w:rsidRDefault="00704A69" w:rsidP="00F1474F">
      <w:pPr>
        <w:jc w:val="both"/>
      </w:pPr>
      <w:r>
        <w:t xml:space="preserve">Unless otherwise specified, Membership fees will be set annually and agreed by the Executive Committee or determined at the Annual General Meeting.  Fees will be paid annually according to the fee structure </w:t>
      </w:r>
      <w:r w:rsidR="004749BA">
        <w:t>on the Membership Application Form.</w:t>
      </w:r>
      <w:r>
        <w:t>:</w:t>
      </w:r>
    </w:p>
    <w:p w14:paraId="04FFE322" w14:textId="77777777" w:rsidR="00704A69" w:rsidRDefault="00704A69" w:rsidP="00F1474F">
      <w:pPr>
        <w:jc w:val="both"/>
      </w:pPr>
    </w:p>
    <w:p w14:paraId="67B939FC" w14:textId="1A5466FD" w:rsidR="00704A69" w:rsidRDefault="00704A69" w:rsidP="00F1474F">
      <w:pPr>
        <w:jc w:val="both"/>
      </w:pPr>
      <w:r>
        <w:t xml:space="preserve">The subscription year runs from </w:t>
      </w:r>
      <w:r>
        <w:rPr>
          <w:color w:val="FF0000"/>
        </w:rPr>
        <w:t>1</w:t>
      </w:r>
      <w:r>
        <w:rPr>
          <w:color w:val="FF0000"/>
          <w:vertAlign w:val="superscript"/>
        </w:rPr>
        <w:t>st</w:t>
      </w:r>
      <w:r>
        <w:rPr>
          <w:color w:val="FF0000"/>
        </w:rPr>
        <w:t xml:space="preserve"> </w:t>
      </w:r>
      <w:r w:rsidR="004749BA">
        <w:rPr>
          <w:color w:val="FF0000"/>
        </w:rPr>
        <w:t>September</w:t>
      </w:r>
      <w:r>
        <w:rPr>
          <w:color w:val="FF0000"/>
        </w:rPr>
        <w:t xml:space="preserve"> to 3</w:t>
      </w:r>
      <w:r w:rsidR="00D64006">
        <w:rPr>
          <w:color w:val="FF0000"/>
        </w:rPr>
        <w:t>0</w:t>
      </w:r>
      <w:r w:rsidR="00D64006" w:rsidRPr="00D64006">
        <w:rPr>
          <w:color w:val="FF0000"/>
          <w:vertAlign w:val="superscript"/>
        </w:rPr>
        <w:t>th</w:t>
      </w:r>
      <w:r w:rsidR="00D64006">
        <w:rPr>
          <w:color w:val="FF0000"/>
        </w:rPr>
        <w:t xml:space="preserve"> August</w:t>
      </w:r>
    </w:p>
    <w:p w14:paraId="47F25FF3" w14:textId="77777777" w:rsidR="00704A69" w:rsidRDefault="00704A69" w:rsidP="00F1474F">
      <w:pPr>
        <w:jc w:val="both"/>
        <w:rPr>
          <w:u w:val="single"/>
        </w:rPr>
      </w:pPr>
    </w:p>
    <w:p w14:paraId="3857BA3B" w14:textId="77777777" w:rsidR="00704A69" w:rsidRDefault="00704A69" w:rsidP="00F1474F">
      <w:pPr>
        <w:jc w:val="both"/>
      </w:pPr>
      <w:r>
        <w:t xml:space="preserve">For a new member joining after the </w:t>
      </w:r>
      <w:r w:rsidR="00D85846">
        <w:t>start of the subscription year</w:t>
      </w:r>
      <w:r w:rsidRPr="00A5040A">
        <w:t xml:space="preserve"> the</w:t>
      </w:r>
      <w:r>
        <w:t xml:space="preserve"> Executive Committee may at their discretion accept a proportionately reduced subscription rate for part of the year.  Likewise</w:t>
      </w:r>
      <w:r w:rsidR="00F1474F">
        <w:t>,</w:t>
      </w:r>
      <w:r>
        <w:t xml:space="preserve"> they may make a refund to a member who becomes unable to use the Club for a substantial part of the year on account of injury, illness or departure from the area.</w:t>
      </w:r>
    </w:p>
    <w:sectPr w:rsidR="00704A69">
      <w:headerReference w:type="default" r:id="rId8"/>
      <w:footerReference w:type="default" r:id="rId9"/>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2EAC0B1" w14:textId="77777777" w:rsidR="005B0D9F" w:rsidRDefault="005B0D9F">
      <w:r>
        <w:separator/>
      </w:r>
    </w:p>
  </w:endnote>
  <w:endnote w:type="continuationSeparator" w:id="0">
    <w:p w14:paraId="45E84DD8" w14:textId="77777777" w:rsidR="005B0D9F" w:rsidRDefault="005B0D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C4BC02" w14:textId="069E4BB7" w:rsidR="0089304A" w:rsidRPr="0089304A" w:rsidRDefault="0089304A">
    <w:pPr>
      <w:pStyle w:val="Footer"/>
      <w:rPr>
        <w:lang w:val="en-GB"/>
      </w:rPr>
    </w:pPr>
    <w:r>
      <w:rPr>
        <w:lang w:val="en-GB"/>
      </w:rPr>
      <w:t xml:space="preserve">Last Updated </w:t>
    </w:r>
    <w:r w:rsidR="00D64006">
      <w:rPr>
        <w:lang w:val="en-GB"/>
      </w:rPr>
      <w:t>April 2021</w:t>
    </w:r>
    <w:r>
      <w:rPr>
        <w:lang w:val="en-GB"/>
      </w:rPr>
      <w:tab/>
    </w:r>
    <w:r>
      <w:rPr>
        <w:lang w:val="en-GB"/>
      </w:rPr>
      <w:tab/>
      <w:t xml:space="preserve">Page </w:t>
    </w:r>
    <w:r>
      <w:rPr>
        <w:lang w:val="en-GB"/>
      </w:rPr>
      <w:fldChar w:fldCharType="begin"/>
    </w:r>
    <w:r>
      <w:rPr>
        <w:lang w:val="en-GB"/>
      </w:rPr>
      <w:instrText xml:space="preserve"> PAGE   \* MERGEFORMAT </w:instrText>
    </w:r>
    <w:r>
      <w:rPr>
        <w:lang w:val="en-GB"/>
      </w:rPr>
      <w:fldChar w:fldCharType="separate"/>
    </w:r>
    <w:r w:rsidR="00D9072C">
      <w:rPr>
        <w:noProof/>
        <w:lang w:val="en-GB"/>
      </w:rPr>
      <w:t>1</w:t>
    </w:r>
    <w:r>
      <w:rPr>
        <w:lang w:val="en-GB"/>
      </w:rPr>
      <w:fldChar w:fldCharType="end"/>
    </w:r>
    <w:r>
      <w:rPr>
        <w:lang w:val="en-GB"/>
      </w:rPr>
      <w:t xml:space="preserve"> of </w:t>
    </w:r>
    <w:r>
      <w:rPr>
        <w:lang w:val="en-GB"/>
      </w:rPr>
      <w:fldChar w:fldCharType="begin"/>
    </w:r>
    <w:r>
      <w:rPr>
        <w:lang w:val="en-GB"/>
      </w:rPr>
      <w:instrText xml:space="preserve"> NUMPAGES   \* MERGEFORMAT </w:instrText>
    </w:r>
    <w:r>
      <w:rPr>
        <w:lang w:val="en-GB"/>
      </w:rPr>
      <w:fldChar w:fldCharType="separate"/>
    </w:r>
    <w:r w:rsidR="00D9072C">
      <w:rPr>
        <w:noProof/>
        <w:lang w:val="en-GB"/>
      </w:rPr>
      <w:t>8</w:t>
    </w:r>
    <w:r>
      <w:rPr>
        <w:lang w:val="en-GB"/>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881F366" w14:textId="77777777" w:rsidR="005B0D9F" w:rsidRDefault="005B0D9F">
      <w:r>
        <w:separator/>
      </w:r>
    </w:p>
  </w:footnote>
  <w:footnote w:type="continuationSeparator" w:id="0">
    <w:p w14:paraId="501A699F" w14:textId="77777777" w:rsidR="005B0D9F" w:rsidRDefault="005B0D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5DE051" w14:textId="108C608C" w:rsidR="005B6844" w:rsidRDefault="005B6844" w:rsidP="0099391E">
    <w:pPr>
      <w:pStyle w:val="Header"/>
      <w:jc w:val="center"/>
      <w:rPr>
        <w:b/>
        <w:sz w:val="40"/>
        <w:szCs w:val="40"/>
      </w:rPr>
    </w:pPr>
    <w:r>
      <w:rPr>
        <w:b/>
        <w:noProof/>
        <w:sz w:val="40"/>
        <w:szCs w:val="40"/>
      </w:rPr>
      <w:drawing>
        <wp:anchor distT="0" distB="0" distL="114300" distR="114300" simplePos="0" relativeHeight="251660288" behindDoc="0" locked="0" layoutInCell="1" allowOverlap="1" wp14:anchorId="481A680C" wp14:editId="6520F332">
          <wp:simplePos x="0" y="0"/>
          <wp:positionH relativeFrom="column">
            <wp:posOffset>5761122</wp:posOffset>
          </wp:positionH>
          <wp:positionV relativeFrom="paragraph">
            <wp:posOffset>422042</wp:posOffset>
          </wp:positionV>
          <wp:extent cx="724937" cy="236714"/>
          <wp:effectExtent l="0" t="0" r="0" b="508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724937" cy="236714"/>
                  </a:xfrm>
                  <a:prstGeom prst="rect">
                    <a:avLst/>
                  </a:prstGeom>
                </pic:spPr>
              </pic:pic>
            </a:graphicData>
          </a:graphic>
          <wp14:sizeRelH relativeFrom="page">
            <wp14:pctWidth>0</wp14:pctWidth>
          </wp14:sizeRelH>
          <wp14:sizeRelV relativeFrom="page">
            <wp14:pctHeight>0</wp14:pctHeight>
          </wp14:sizeRelV>
        </wp:anchor>
      </w:drawing>
    </w:r>
    <w:r>
      <w:rPr>
        <w:b/>
        <w:noProof/>
        <w:sz w:val="40"/>
        <w:szCs w:val="40"/>
      </w:rPr>
      <w:drawing>
        <wp:anchor distT="0" distB="0" distL="114300" distR="114300" simplePos="0" relativeHeight="251659264" behindDoc="0" locked="0" layoutInCell="1" allowOverlap="1" wp14:anchorId="434F4B00" wp14:editId="172629D8">
          <wp:simplePos x="0" y="0"/>
          <wp:positionH relativeFrom="column">
            <wp:posOffset>5659015</wp:posOffset>
          </wp:positionH>
          <wp:positionV relativeFrom="paragraph">
            <wp:posOffset>-420111</wp:posOffset>
          </wp:positionV>
          <wp:extent cx="923731" cy="923731"/>
          <wp:effectExtent l="0" t="0" r="3810" b="3810"/>
          <wp:wrapNone/>
          <wp:docPr id="2" name="Picture 2"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diagram&#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928038" cy="928038"/>
                  </a:xfrm>
                  <a:prstGeom prst="rect">
                    <a:avLst/>
                  </a:prstGeom>
                </pic:spPr>
              </pic:pic>
            </a:graphicData>
          </a:graphic>
          <wp14:sizeRelH relativeFrom="page">
            <wp14:pctWidth>0</wp14:pctWidth>
          </wp14:sizeRelH>
          <wp14:sizeRelV relativeFrom="page">
            <wp14:pctHeight>0</wp14:pctHeight>
          </wp14:sizeRelV>
        </wp:anchor>
      </w:drawing>
    </w:r>
    <w:r>
      <w:rPr>
        <w:b/>
        <w:noProof/>
        <w:sz w:val="40"/>
        <w:szCs w:val="40"/>
      </w:rPr>
      <w:drawing>
        <wp:anchor distT="0" distB="0" distL="114300" distR="114300" simplePos="0" relativeHeight="251658240" behindDoc="0" locked="0" layoutInCell="1" allowOverlap="1" wp14:anchorId="64CE5FBF" wp14:editId="7E07FDE2">
          <wp:simplePos x="0" y="0"/>
          <wp:positionH relativeFrom="column">
            <wp:posOffset>-937728</wp:posOffset>
          </wp:positionH>
          <wp:positionV relativeFrom="paragraph">
            <wp:posOffset>-405445</wp:posOffset>
          </wp:positionV>
          <wp:extent cx="1073021" cy="1056255"/>
          <wp:effectExtent l="0" t="0" r="0" b="0"/>
          <wp:wrapNone/>
          <wp:docPr id="4" name="Picture 4" descr="A picture containing sunburst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sunburst chart&#10;&#10;Description automatically generated"/>
                  <pic:cNvPicPr/>
                </pic:nvPicPr>
                <pic:blipFill>
                  <a:blip r:embed="rId3">
                    <a:extLst>
                      <a:ext uri="{28A0092B-C50C-407E-A947-70E740481C1C}">
                        <a14:useLocalDpi xmlns:a14="http://schemas.microsoft.com/office/drawing/2010/main" val="0"/>
                      </a:ext>
                    </a:extLst>
                  </a:blip>
                  <a:stretch>
                    <a:fillRect/>
                  </a:stretch>
                </pic:blipFill>
                <pic:spPr>
                  <a:xfrm>
                    <a:off x="0" y="0"/>
                    <a:ext cx="1082409" cy="1065497"/>
                  </a:xfrm>
                  <a:prstGeom prst="rect">
                    <a:avLst/>
                  </a:prstGeom>
                </pic:spPr>
              </pic:pic>
            </a:graphicData>
          </a:graphic>
          <wp14:sizeRelH relativeFrom="page">
            <wp14:pctWidth>0</wp14:pctWidth>
          </wp14:sizeRelH>
          <wp14:sizeRelV relativeFrom="page">
            <wp14:pctHeight>0</wp14:pctHeight>
          </wp14:sizeRelV>
        </wp:anchor>
      </w:drawing>
    </w:r>
    <w:r>
      <w:rPr>
        <w:noProof/>
      </w:rPr>
      <w:drawing>
        <wp:inline distT="0" distB="0" distL="0" distR="0" wp14:anchorId="627FE9AB" wp14:editId="4FF5A656">
          <wp:extent cx="4852035" cy="418465"/>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852035" cy="418465"/>
                  </a:xfrm>
                  <a:prstGeom prst="rect">
                    <a:avLst/>
                  </a:prstGeom>
                  <a:noFill/>
                  <a:ln>
                    <a:noFill/>
                  </a:ln>
                </pic:spPr>
              </pic:pic>
            </a:graphicData>
          </a:graphic>
        </wp:inline>
      </w:drawing>
    </w:r>
  </w:p>
  <w:p w14:paraId="4A50FCA1" w14:textId="36A239FF" w:rsidR="0089304A" w:rsidRPr="0099391E" w:rsidRDefault="0089304A" w:rsidP="0099391E">
    <w:pPr>
      <w:pStyle w:val="Header"/>
      <w:jc w:val="center"/>
    </w:pPr>
    <w:r w:rsidRPr="0099391E">
      <w:rPr>
        <w:b/>
        <w:sz w:val="40"/>
        <w:szCs w:val="40"/>
      </w:rPr>
      <w:t>CONSTITUTION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3B41E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E086ABA"/>
    <w:multiLevelType w:val="singleLevel"/>
    <w:tmpl w:val="70A4E53A"/>
    <w:lvl w:ilvl="0">
      <w:start w:val="2"/>
      <w:numFmt w:val="decimal"/>
      <w:lvlText w:val="%1. "/>
      <w:legacy w:legacy="1" w:legacySpace="0" w:legacyIndent="283"/>
      <w:lvlJc w:val="left"/>
      <w:pPr>
        <w:ind w:left="283" w:hanging="283"/>
      </w:pPr>
      <w:rPr>
        <w:b w:val="0"/>
        <w:i w:val="0"/>
        <w:sz w:val="24"/>
        <w:u w:val="single"/>
      </w:rPr>
    </w:lvl>
  </w:abstractNum>
  <w:abstractNum w:abstractNumId="2" w15:restartNumberingAfterBreak="0">
    <w:nsid w:val="0E2C6C13"/>
    <w:multiLevelType w:val="singleLevel"/>
    <w:tmpl w:val="E60E451A"/>
    <w:lvl w:ilvl="0">
      <w:start w:val="13"/>
      <w:numFmt w:val="decimal"/>
      <w:lvlText w:val="%1. "/>
      <w:legacy w:legacy="1" w:legacySpace="0" w:legacyIndent="283"/>
      <w:lvlJc w:val="left"/>
      <w:pPr>
        <w:ind w:left="283" w:hanging="283"/>
      </w:pPr>
      <w:rPr>
        <w:b w:val="0"/>
        <w:i w:val="0"/>
        <w:sz w:val="24"/>
        <w:u w:val="single"/>
      </w:rPr>
    </w:lvl>
  </w:abstractNum>
  <w:abstractNum w:abstractNumId="3" w15:restartNumberingAfterBreak="0">
    <w:nsid w:val="26B9341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2B3C5695"/>
    <w:multiLevelType w:val="singleLevel"/>
    <w:tmpl w:val="B85C23A2"/>
    <w:lvl w:ilvl="0">
      <w:start w:val="10"/>
      <w:numFmt w:val="decimal"/>
      <w:lvlText w:val="%1. "/>
      <w:legacy w:legacy="1" w:legacySpace="0" w:legacyIndent="283"/>
      <w:lvlJc w:val="left"/>
      <w:pPr>
        <w:ind w:left="283" w:hanging="283"/>
      </w:pPr>
      <w:rPr>
        <w:b w:val="0"/>
        <w:i w:val="0"/>
        <w:sz w:val="24"/>
        <w:u w:val="single"/>
      </w:rPr>
    </w:lvl>
  </w:abstractNum>
  <w:abstractNum w:abstractNumId="5" w15:restartNumberingAfterBreak="0">
    <w:nsid w:val="2EB8780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36CF544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3D1220F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3D7F6E1F"/>
    <w:multiLevelType w:val="singleLevel"/>
    <w:tmpl w:val="D5801E62"/>
    <w:lvl w:ilvl="0">
      <w:start w:val="14"/>
      <w:numFmt w:val="decimal"/>
      <w:lvlText w:val="%1. "/>
      <w:legacy w:legacy="1" w:legacySpace="0" w:legacyIndent="283"/>
      <w:lvlJc w:val="left"/>
      <w:pPr>
        <w:ind w:left="283" w:hanging="283"/>
      </w:pPr>
      <w:rPr>
        <w:b w:val="0"/>
        <w:i w:val="0"/>
        <w:sz w:val="24"/>
        <w:u w:val="single"/>
      </w:rPr>
    </w:lvl>
  </w:abstractNum>
  <w:abstractNum w:abstractNumId="9" w15:restartNumberingAfterBreak="0">
    <w:nsid w:val="3E877AE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429346D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47CF1B2C"/>
    <w:multiLevelType w:val="singleLevel"/>
    <w:tmpl w:val="148A6060"/>
    <w:lvl w:ilvl="0">
      <w:start w:val="7"/>
      <w:numFmt w:val="decimal"/>
      <w:lvlText w:val="%1. "/>
      <w:legacy w:legacy="1" w:legacySpace="0" w:legacyIndent="283"/>
      <w:lvlJc w:val="left"/>
      <w:pPr>
        <w:ind w:left="283" w:hanging="283"/>
      </w:pPr>
      <w:rPr>
        <w:b w:val="0"/>
        <w:i w:val="0"/>
        <w:sz w:val="24"/>
        <w:u w:val="single"/>
      </w:rPr>
    </w:lvl>
  </w:abstractNum>
  <w:abstractNum w:abstractNumId="12" w15:restartNumberingAfterBreak="0">
    <w:nsid w:val="4D0A3A11"/>
    <w:multiLevelType w:val="singleLevel"/>
    <w:tmpl w:val="0409000F"/>
    <w:lvl w:ilvl="0">
      <w:start w:val="1"/>
      <w:numFmt w:val="decimal"/>
      <w:lvlText w:val="%1."/>
      <w:lvlJc w:val="left"/>
      <w:pPr>
        <w:tabs>
          <w:tab w:val="num" w:pos="360"/>
        </w:tabs>
        <w:ind w:left="360" w:hanging="360"/>
      </w:pPr>
    </w:lvl>
  </w:abstractNum>
  <w:abstractNum w:abstractNumId="13" w15:restartNumberingAfterBreak="0">
    <w:nsid w:val="4F6F16E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51DC2F70"/>
    <w:multiLevelType w:val="singleLevel"/>
    <w:tmpl w:val="32E26CCC"/>
    <w:lvl w:ilvl="0">
      <w:start w:val="9"/>
      <w:numFmt w:val="decimal"/>
      <w:lvlText w:val="%1. "/>
      <w:legacy w:legacy="1" w:legacySpace="0" w:legacyIndent="283"/>
      <w:lvlJc w:val="left"/>
      <w:pPr>
        <w:ind w:left="283" w:hanging="283"/>
      </w:pPr>
      <w:rPr>
        <w:b w:val="0"/>
        <w:i w:val="0"/>
        <w:sz w:val="24"/>
        <w:u w:val="single"/>
      </w:rPr>
    </w:lvl>
  </w:abstractNum>
  <w:abstractNum w:abstractNumId="15" w15:restartNumberingAfterBreak="0">
    <w:nsid w:val="64F26CF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6" w15:restartNumberingAfterBreak="0">
    <w:nsid w:val="66D709A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7" w15:restartNumberingAfterBreak="0">
    <w:nsid w:val="6DEF2E5D"/>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17"/>
  </w:num>
  <w:num w:numId="2">
    <w:abstractNumId w:val="6"/>
  </w:num>
  <w:num w:numId="3">
    <w:abstractNumId w:val="9"/>
  </w:num>
  <w:num w:numId="4">
    <w:abstractNumId w:val="1"/>
  </w:num>
  <w:num w:numId="5">
    <w:abstractNumId w:val="7"/>
  </w:num>
  <w:num w:numId="6">
    <w:abstractNumId w:val="3"/>
  </w:num>
  <w:num w:numId="7">
    <w:abstractNumId w:val="0"/>
  </w:num>
  <w:num w:numId="8">
    <w:abstractNumId w:val="10"/>
  </w:num>
  <w:num w:numId="9">
    <w:abstractNumId w:val="5"/>
  </w:num>
  <w:num w:numId="10">
    <w:abstractNumId w:val="13"/>
  </w:num>
  <w:num w:numId="11">
    <w:abstractNumId w:val="11"/>
  </w:num>
  <w:num w:numId="12">
    <w:abstractNumId w:val="14"/>
  </w:num>
  <w:num w:numId="13">
    <w:abstractNumId w:val="4"/>
  </w:num>
  <w:num w:numId="14">
    <w:abstractNumId w:val="2"/>
  </w:num>
  <w:num w:numId="15">
    <w:abstractNumId w:val="8"/>
  </w:num>
  <w:num w:numId="16">
    <w:abstractNumId w:val="12"/>
  </w:num>
  <w:num w:numId="17">
    <w:abstractNumId w:val="16"/>
  </w:num>
  <w:num w:numId="1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embedSystemFonts/>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4C22"/>
    <w:rsid w:val="00044573"/>
    <w:rsid w:val="001E5DE2"/>
    <w:rsid w:val="003C6CC0"/>
    <w:rsid w:val="0045415B"/>
    <w:rsid w:val="004550B6"/>
    <w:rsid w:val="004749BA"/>
    <w:rsid w:val="004A4EE8"/>
    <w:rsid w:val="004D2115"/>
    <w:rsid w:val="005A1345"/>
    <w:rsid w:val="005B0D9F"/>
    <w:rsid w:val="005B6844"/>
    <w:rsid w:val="00704A69"/>
    <w:rsid w:val="007813CE"/>
    <w:rsid w:val="007E189E"/>
    <w:rsid w:val="00880492"/>
    <w:rsid w:val="00884C22"/>
    <w:rsid w:val="0089304A"/>
    <w:rsid w:val="008F31E8"/>
    <w:rsid w:val="00961FDC"/>
    <w:rsid w:val="0099391E"/>
    <w:rsid w:val="00A011A0"/>
    <w:rsid w:val="00A5040A"/>
    <w:rsid w:val="00AF6A0C"/>
    <w:rsid w:val="00BD448B"/>
    <w:rsid w:val="00C220A5"/>
    <w:rsid w:val="00CD11C8"/>
    <w:rsid w:val="00D177B5"/>
    <w:rsid w:val="00D32E92"/>
    <w:rsid w:val="00D64006"/>
    <w:rsid w:val="00D85846"/>
    <w:rsid w:val="00D9072C"/>
    <w:rsid w:val="00E30ABB"/>
    <w:rsid w:val="00E408D1"/>
    <w:rsid w:val="00F147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705B8C2"/>
  <w15:chartTrackingRefBased/>
  <w15:docId w15:val="{C93ED84F-2236-6842-8936-7ACC60421A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2"/>
      <w:lang w:val="en-US"/>
    </w:rPr>
  </w:style>
  <w:style w:type="paragraph" w:styleId="Heading1">
    <w:name w:val="heading 1"/>
    <w:basedOn w:val="Normal"/>
    <w:next w:val="Normal"/>
    <w:qFormat/>
    <w:pPr>
      <w:keepNext/>
      <w:outlineLvl w:val="0"/>
    </w:pPr>
    <w:rPr>
      <w:u w:val="single"/>
    </w:rPr>
  </w:style>
  <w:style w:type="paragraph" w:styleId="Heading2">
    <w:name w:val="heading 2"/>
    <w:basedOn w:val="Normal"/>
    <w:next w:val="Normal"/>
    <w:qFormat/>
    <w:pPr>
      <w:keepNext/>
      <w:outlineLvl w:val="1"/>
    </w:pPr>
    <w:rPr>
      <w:b/>
    </w:rPr>
  </w:style>
  <w:style w:type="paragraph" w:styleId="Heading3">
    <w:name w:val="heading 3"/>
    <w:basedOn w:val="Normal"/>
    <w:next w:val="Normal"/>
    <w:qFormat/>
    <w:pPr>
      <w:keepNext/>
      <w:outlineLvl w:val="2"/>
    </w:pPr>
    <w:rPr>
      <w:b/>
      <w:u w:val="single"/>
    </w:rPr>
  </w:style>
  <w:style w:type="paragraph" w:styleId="Heading4">
    <w:name w:val="heading 4"/>
    <w:basedOn w:val="Normal"/>
    <w:next w:val="Normal"/>
    <w:qFormat/>
    <w:pPr>
      <w:keepNext/>
      <w:jc w:val="both"/>
      <w:outlineLvl w:val="3"/>
    </w:pPr>
    <w:rPr>
      <w:b/>
      <w:u w:val="single"/>
    </w:rPr>
  </w:style>
  <w:style w:type="paragraph" w:styleId="Heading5">
    <w:name w:val="heading 5"/>
    <w:basedOn w:val="Normal"/>
    <w:next w:val="Normal"/>
    <w:qFormat/>
    <w:pPr>
      <w:keepNext/>
      <w:jc w:val="center"/>
      <w:outlineLvl w:val="4"/>
    </w:pPr>
    <w:rPr>
      <w:b/>
      <w:u w:val="single"/>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
    <w:name w:val="Body Text"/>
    <w:basedOn w:val="Normal"/>
    <w:rPr>
      <w:color w:val="FF0000"/>
    </w:rPr>
  </w:style>
  <w:style w:type="paragraph" w:styleId="BodyText2">
    <w:name w:val="Body Text 2"/>
    <w:basedOn w:val="Normal"/>
    <w:pPr>
      <w:jc w:val="both"/>
    </w:pPr>
  </w:style>
  <w:style w:type="paragraph" w:styleId="Header">
    <w:name w:val="header"/>
    <w:basedOn w:val="Normal"/>
    <w:rsid w:val="00C220A5"/>
    <w:pPr>
      <w:tabs>
        <w:tab w:val="center" w:pos="4153"/>
        <w:tab w:val="right" w:pos="8306"/>
      </w:tabs>
    </w:pPr>
  </w:style>
  <w:style w:type="paragraph" w:styleId="Footer">
    <w:name w:val="footer"/>
    <w:basedOn w:val="Normal"/>
    <w:rsid w:val="00C220A5"/>
    <w:pPr>
      <w:tabs>
        <w:tab w:val="center" w:pos="4153"/>
        <w:tab w:val="right" w:pos="8306"/>
      </w:tabs>
    </w:pPr>
  </w:style>
  <w:style w:type="paragraph" w:styleId="TOC1">
    <w:name w:val="toc 1"/>
    <w:basedOn w:val="Normal"/>
    <w:next w:val="Normal"/>
    <w:autoRedefine/>
    <w:semiHidden/>
    <w:rsid w:val="004550B6"/>
  </w:style>
  <w:style w:type="paragraph" w:styleId="TOC3">
    <w:name w:val="toc 3"/>
    <w:basedOn w:val="Normal"/>
    <w:next w:val="Normal"/>
    <w:autoRedefine/>
    <w:semiHidden/>
    <w:rsid w:val="00D85846"/>
    <w:pPr>
      <w:tabs>
        <w:tab w:val="left" w:pos="960"/>
        <w:tab w:val="right" w:leader="dot" w:pos="8630"/>
      </w:tabs>
      <w:ind w:left="440"/>
    </w:pPr>
    <w:rPr>
      <w:b/>
    </w:rPr>
  </w:style>
  <w:style w:type="paragraph" w:styleId="TOC2">
    <w:name w:val="toc 2"/>
    <w:basedOn w:val="Normal"/>
    <w:next w:val="Normal"/>
    <w:autoRedefine/>
    <w:semiHidden/>
    <w:rsid w:val="004550B6"/>
    <w:pPr>
      <w:ind w:left="220"/>
    </w:pPr>
  </w:style>
  <w:style w:type="character" w:styleId="Hyperlink">
    <w:name w:val="Hyperlink"/>
    <w:rsid w:val="004550B6"/>
    <w:rPr>
      <w:color w:val="0000FF"/>
      <w:u w:val="single"/>
    </w:rPr>
  </w:style>
  <w:style w:type="paragraph" w:customStyle="1" w:styleId="WNC">
    <w:name w:val="WNC"/>
    <w:basedOn w:val="Heading1"/>
    <w:next w:val="TOAHeading"/>
    <w:rsid w:val="00A5040A"/>
    <w:rPr>
      <w:b/>
    </w:rPr>
  </w:style>
  <w:style w:type="paragraph" w:styleId="BalloonText">
    <w:name w:val="Balloon Text"/>
    <w:basedOn w:val="Normal"/>
    <w:link w:val="BalloonTextChar"/>
    <w:rsid w:val="00E408D1"/>
    <w:rPr>
      <w:rFonts w:ascii="Segoe UI" w:hAnsi="Segoe UI" w:cs="Segoe UI"/>
      <w:sz w:val="18"/>
      <w:szCs w:val="18"/>
    </w:rPr>
  </w:style>
  <w:style w:type="paragraph" w:styleId="TOAHeading">
    <w:name w:val="toa heading"/>
    <w:basedOn w:val="Normal"/>
    <w:next w:val="Normal"/>
    <w:semiHidden/>
    <w:rsid w:val="00A5040A"/>
    <w:pPr>
      <w:spacing w:before="120"/>
    </w:pPr>
    <w:rPr>
      <w:rFonts w:cs="Arial"/>
      <w:b/>
      <w:bCs/>
      <w:sz w:val="24"/>
      <w:szCs w:val="24"/>
    </w:rPr>
  </w:style>
  <w:style w:type="character" w:customStyle="1" w:styleId="BalloonTextChar">
    <w:name w:val="Balloon Text Char"/>
    <w:link w:val="BalloonText"/>
    <w:rsid w:val="00E408D1"/>
    <w:rPr>
      <w:rFonts w:ascii="Segoe UI" w:hAnsi="Segoe UI" w:cs="Segoe UI"/>
      <w:sz w:val="18"/>
      <w:szCs w:val="1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 Id="rId4" Type="http://schemas.openxmlformats.org/officeDocument/2006/relationships/image" Target="media/image4.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225A72-8F95-4B71-9A5D-CB62CD74FE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9</Pages>
  <Words>2123</Words>
  <Characters>12104</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WINGRAVE NETBALL CLUB</vt:lpstr>
    </vt:vector>
  </TitlesOfParts>
  <Company>Inc.</Company>
  <LinksUpToDate>false</LinksUpToDate>
  <CharactersWithSpaces>14199</CharactersWithSpaces>
  <SharedDoc>false</SharedDoc>
  <HLinks>
    <vt:vector size="120" baseType="variant">
      <vt:variant>
        <vt:i4>1310774</vt:i4>
      </vt:variant>
      <vt:variant>
        <vt:i4>116</vt:i4>
      </vt:variant>
      <vt:variant>
        <vt:i4>0</vt:i4>
      </vt:variant>
      <vt:variant>
        <vt:i4>5</vt:i4>
      </vt:variant>
      <vt:variant>
        <vt:lpwstr/>
      </vt:variant>
      <vt:variant>
        <vt:lpwstr>_Toc109460879</vt:lpwstr>
      </vt:variant>
      <vt:variant>
        <vt:i4>1310774</vt:i4>
      </vt:variant>
      <vt:variant>
        <vt:i4>110</vt:i4>
      </vt:variant>
      <vt:variant>
        <vt:i4>0</vt:i4>
      </vt:variant>
      <vt:variant>
        <vt:i4>5</vt:i4>
      </vt:variant>
      <vt:variant>
        <vt:lpwstr/>
      </vt:variant>
      <vt:variant>
        <vt:lpwstr>_Toc109460878</vt:lpwstr>
      </vt:variant>
      <vt:variant>
        <vt:i4>1310774</vt:i4>
      </vt:variant>
      <vt:variant>
        <vt:i4>104</vt:i4>
      </vt:variant>
      <vt:variant>
        <vt:i4>0</vt:i4>
      </vt:variant>
      <vt:variant>
        <vt:i4>5</vt:i4>
      </vt:variant>
      <vt:variant>
        <vt:lpwstr/>
      </vt:variant>
      <vt:variant>
        <vt:lpwstr>_Toc109460877</vt:lpwstr>
      </vt:variant>
      <vt:variant>
        <vt:i4>1310774</vt:i4>
      </vt:variant>
      <vt:variant>
        <vt:i4>98</vt:i4>
      </vt:variant>
      <vt:variant>
        <vt:i4>0</vt:i4>
      </vt:variant>
      <vt:variant>
        <vt:i4>5</vt:i4>
      </vt:variant>
      <vt:variant>
        <vt:lpwstr/>
      </vt:variant>
      <vt:variant>
        <vt:lpwstr>_Toc109460876</vt:lpwstr>
      </vt:variant>
      <vt:variant>
        <vt:i4>1310774</vt:i4>
      </vt:variant>
      <vt:variant>
        <vt:i4>92</vt:i4>
      </vt:variant>
      <vt:variant>
        <vt:i4>0</vt:i4>
      </vt:variant>
      <vt:variant>
        <vt:i4>5</vt:i4>
      </vt:variant>
      <vt:variant>
        <vt:lpwstr/>
      </vt:variant>
      <vt:variant>
        <vt:lpwstr>_Toc109460875</vt:lpwstr>
      </vt:variant>
      <vt:variant>
        <vt:i4>1310774</vt:i4>
      </vt:variant>
      <vt:variant>
        <vt:i4>86</vt:i4>
      </vt:variant>
      <vt:variant>
        <vt:i4>0</vt:i4>
      </vt:variant>
      <vt:variant>
        <vt:i4>5</vt:i4>
      </vt:variant>
      <vt:variant>
        <vt:lpwstr/>
      </vt:variant>
      <vt:variant>
        <vt:lpwstr>_Toc109460874</vt:lpwstr>
      </vt:variant>
      <vt:variant>
        <vt:i4>1310774</vt:i4>
      </vt:variant>
      <vt:variant>
        <vt:i4>80</vt:i4>
      </vt:variant>
      <vt:variant>
        <vt:i4>0</vt:i4>
      </vt:variant>
      <vt:variant>
        <vt:i4>5</vt:i4>
      </vt:variant>
      <vt:variant>
        <vt:lpwstr/>
      </vt:variant>
      <vt:variant>
        <vt:lpwstr>_Toc109460873</vt:lpwstr>
      </vt:variant>
      <vt:variant>
        <vt:i4>1310774</vt:i4>
      </vt:variant>
      <vt:variant>
        <vt:i4>74</vt:i4>
      </vt:variant>
      <vt:variant>
        <vt:i4>0</vt:i4>
      </vt:variant>
      <vt:variant>
        <vt:i4>5</vt:i4>
      </vt:variant>
      <vt:variant>
        <vt:lpwstr/>
      </vt:variant>
      <vt:variant>
        <vt:lpwstr>_Toc109460872</vt:lpwstr>
      </vt:variant>
      <vt:variant>
        <vt:i4>1310774</vt:i4>
      </vt:variant>
      <vt:variant>
        <vt:i4>68</vt:i4>
      </vt:variant>
      <vt:variant>
        <vt:i4>0</vt:i4>
      </vt:variant>
      <vt:variant>
        <vt:i4>5</vt:i4>
      </vt:variant>
      <vt:variant>
        <vt:lpwstr/>
      </vt:variant>
      <vt:variant>
        <vt:lpwstr>_Toc109460871</vt:lpwstr>
      </vt:variant>
      <vt:variant>
        <vt:i4>1310774</vt:i4>
      </vt:variant>
      <vt:variant>
        <vt:i4>62</vt:i4>
      </vt:variant>
      <vt:variant>
        <vt:i4>0</vt:i4>
      </vt:variant>
      <vt:variant>
        <vt:i4>5</vt:i4>
      </vt:variant>
      <vt:variant>
        <vt:lpwstr/>
      </vt:variant>
      <vt:variant>
        <vt:lpwstr>_Toc109460870</vt:lpwstr>
      </vt:variant>
      <vt:variant>
        <vt:i4>1376310</vt:i4>
      </vt:variant>
      <vt:variant>
        <vt:i4>56</vt:i4>
      </vt:variant>
      <vt:variant>
        <vt:i4>0</vt:i4>
      </vt:variant>
      <vt:variant>
        <vt:i4>5</vt:i4>
      </vt:variant>
      <vt:variant>
        <vt:lpwstr/>
      </vt:variant>
      <vt:variant>
        <vt:lpwstr>_Toc109460869</vt:lpwstr>
      </vt:variant>
      <vt:variant>
        <vt:i4>1376310</vt:i4>
      </vt:variant>
      <vt:variant>
        <vt:i4>50</vt:i4>
      </vt:variant>
      <vt:variant>
        <vt:i4>0</vt:i4>
      </vt:variant>
      <vt:variant>
        <vt:i4>5</vt:i4>
      </vt:variant>
      <vt:variant>
        <vt:lpwstr/>
      </vt:variant>
      <vt:variant>
        <vt:lpwstr>_Toc109460868</vt:lpwstr>
      </vt:variant>
      <vt:variant>
        <vt:i4>1376310</vt:i4>
      </vt:variant>
      <vt:variant>
        <vt:i4>44</vt:i4>
      </vt:variant>
      <vt:variant>
        <vt:i4>0</vt:i4>
      </vt:variant>
      <vt:variant>
        <vt:i4>5</vt:i4>
      </vt:variant>
      <vt:variant>
        <vt:lpwstr/>
      </vt:variant>
      <vt:variant>
        <vt:lpwstr>_Toc109460867</vt:lpwstr>
      </vt:variant>
      <vt:variant>
        <vt:i4>1376310</vt:i4>
      </vt:variant>
      <vt:variant>
        <vt:i4>38</vt:i4>
      </vt:variant>
      <vt:variant>
        <vt:i4>0</vt:i4>
      </vt:variant>
      <vt:variant>
        <vt:i4>5</vt:i4>
      </vt:variant>
      <vt:variant>
        <vt:lpwstr/>
      </vt:variant>
      <vt:variant>
        <vt:lpwstr>_Toc109460866</vt:lpwstr>
      </vt:variant>
      <vt:variant>
        <vt:i4>1376310</vt:i4>
      </vt:variant>
      <vt:variant>
        <vt:i4>32</vt:i4>
      </vt:variant>
      <vt:variant>
        <vt:i4>0</vt:i4>
      </vt:variant>
      <vt:variant>
        <vt:i4>5</vt:i4>
      </vt:variant>
      <vt:variant>
        <vt:lpwstr/>
      </vt:variant>
      <vt:variant>
        <vt:lpwstr>_Toc109460865</vt:lpwstr>
      </vt:variant>
      <vt:variant>
        <vt:i4>1376310</vt:i4>
      </vt:variant>
      <vt:variant>
        <vt:i4>26</vt:i4>
      </vt:variant>
      <vt:variant>
        <vt:i4>0</vt:i4>
      </vt:variant>
      <vt:variant>
        <vt:i4>5</vt:i4>
      </vt:variant>
      <vt:variant>
        <vt:lpwstr/>
      </vt:variant>
      <vt:variant>
        <vt:lpwstr>_Toc109460864</vt:lpwstr>
      </vt:variant>
      <vt:variant>
        <vt:i4>1376310</vt:i4>
      </vt:variant>
      <vt:variant>
        <vt:i4>20</vt:i4>
      </vt:variant>
      <vt:variant>
        <vt:i4>0</vt:i4>
      </vt:variant>
      <vt:variant>
        <vt:i4>5</vt:i4>
      </vt:variant>
      <vt:variant>
        <vt:lpwstr/>
      </vt:variant>
      <vt:variant>
        <vt:lpwstr>_Toc109460863</vt:lpwstr>
      </vt:variant>
      <vt:variant>
        <vt:i4>1376310</vt:i4>
      </vt:variant>
      <vt:variant>
        <vt:i4>14</vt:i4>
      </vt:variant>
      <vt:variant>
        <vt:i4>0</vt:i4>
      </vt:variant>
      <vt:variant>
        <vt:i4>5</vt:i4>
      </vt:variant>
      <vt:variant>
        <vt:lpwstr/>
      </vt:variant>
      <vt:variant>
        <vt:lpwstr>_Toc109460862</vt:lpwstr>
      </vt:variant>
      <vt:variant>
        <vt:i4>1376310</vt:i4>
      </vt:variant>
      <vt:variant>
        <vt:i4>8</vt:i4>
      </vt:variant>
      <vt:variant>
        <vt:i4>0</vt:i4>
      </vt:variant>
      <vt:variant>
        <vt:i4>5</vt:i4>
      </vt:variant>
      <vt:variant>
        <vt:lpwstr/>
      </vt:variant>
      <vt:variant>
        <vt:lpwstr>_Toc109460861</vt:lpwstr>
      </vt:variant>
      <vt:variant>
        <vt:i4>1376310</vt:i4>
      </vt:variant>
      <vt:variant>
        <vt:i4>2</vt:i4>
      </vt:variant>
      <vt:variant>
        <vt:i4>0</vt:i4>
      </vt:variant>
      <vt:variant>
        <vt:i4>5</vt:i4>
      </vt:variant>
      <vt:variant>
        <vt:lpwstr/>
      </vt:variant>
      <vt:variant>
        <vt:lpwstr>_Toc109460860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WINGRAVE NETBALL CLUB</dc:title>
  <dc:subject/>
  <dc:creator>Karen Curry</dc:creator>
  <cp:keywords/>
  <cp:lastModifiedBy>georgie camfield</cp:lastModifiedBy>
  <cp:revision>2</cp:revision>
  <cp:lastPrinted>2019-11-26T17:22:00Z</cp:lastPrinted>
  <dcterms:created xsi:type="dcterms:W3CDTF">2021-04-15T13:36:00Z</dcterms:created>
  <dcterms:modified xsi:type="dcterms:W3CDTF">2021-04-15T13:36:00Z</dcterms:modified>
</cp:coreProperties>
</file>